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2C6" w:rsidRPr="007B62C6" w:rsidRDefault="007B62C6" w:rsidP="007B62C6">
      <w:pPr>
        <w:rPr>
          <w:rFonts w:eastAsia="Calibri"/>
          <w:b/>
          <w:lang w:eastAsia="en-US"/>
        </w:rPr>
      </w:pPr>
      <w:r w:rsidRPr="007B62C6">
        <w:rPr>
          <w:rFonts w:eastAsiaTheme="minorHAnsi"/>
          <w:b/>
          <w:lang w:eastAsia="en-US"/>
        </w:rPr>
        <w:t xml:space="preserve">VZOREC!                                                                                                                     </w:t>
      </w:r>
      <w:r w:rsidRPr="007B62C6">
        <w:rPr>
          <w:rFonts w:eastAsia="Calibri"/>
          <w:b/>
          <w:bdr w:val="single" w:sz="4" w:space="0" w:color="auto" w:shadow="1"/>
          <w:shd w:val="clear" w:color="auto" w:fill="F3F3F3"/>
          <w:lang w:eastAsia="en-US"/>
        </w:rPr>
        <w:t>OBR-5</w:t>
      </w:r>
    </w:p>
    <w:p w:rsidR="007B62C6" w:rsidRPr="007B62C6" w:rsidRDefault="007B62C6" w:rsidP="007B62C6">
      <w:pPr>
        <w:rPr>
          <w:rFonts w:eastAsiaTheme="minorHAnsi"/>
          <w:b/>
          <w:lang w:eastAsia="en-US"/>
        </w:rPr>
      </w:pPr>
    </w:p>
    <w:p w:rsidR="007B62C6" w:rsidRPr="007B62C6" w:rsidRDefault="007B62C6" w:rsidP="007B62C6">
      <w:pPr>
        <w:jc w:val="center"/>
        <w:rPr>
          <w:rFonts w:eastAsiaTheme="minorHAnsi"/>
          <w:b/>
          <w:lang w:eastAsia="en-US"/>
        </w:rPr>
      </w:pPr>
      <w:r w:rsidRPr="007B62C6">
        <w:rPr>
          <w:rFonts w:eastAsiaTheme="minorHAnsi"/>
          <w:b/>
          <w:lang w:eastAsia="en-US"/>
        </w:rPr>
        <w:t>POGODBA O FIZIČNEM VAROVANJU</w:t>
      </w:r>
    </w:p>
    <w:p w:rsidR="007B62C6" w:rsidRPr="007B62C6" w:rsidRDefault="007B62C6" w:rsidP="007B62C6">
      <w:pPr>
        <w:jc w:val="center"/>
        <w:rPr>
          <w:rFonts w:eastAsiaTheme="minorHAnsi"/>
          <w:b/>
          <w:lang w:eastAsia="en-US"/>
        </w:rPr>
      </w:pPr>
      <w:r w:rsidRPr="007B62C6">
        <w:rPr>
          <w:rFonts w:eastAsiaTheme="minorHAnsi"/>
          <w:b/>
          <w:lang w:eastAsia="en-US"/>
        </w:rPr>
        <w:t>ŠT. 60-0</w:t>
      </w:r>
      <w:r w:rsidR="007E7527">
        <w:rPr>
          <w:rFonts w:eastAsiaTheme="minorHAnsi"/>
          <w:b/>
          <w:lang w:eastAsia="en-US"/>
        </w:rPr>
        <w:t>1</w:t>
      </w:r>
      <w:r w:rsidR="000F2DD5">
        <w:rPr>
          <w:rFonts w:eastAsiaTheme="minorHAnsi"/>
          <w:b/>
          <w:lang w:eastAsia="en-US"/>
        </w:rPr>
        <w:t>6</w:t>
      </w:r>
      <w:r w:rsidRPr="007B62C6">
        <w:rPr>
          <w:rFonts w:eastAsiaTheme="minorHAnsi"/>
          <w:b/>
          <w:lang w:eastAsia="en-US"/>
        </w:rPr>
        <w:t>/202</w:t>
      </w:r>
      <w:r w:rsidR="000F2DD5">
        <w:rPr>
          <w:rFonts w:eastAsiaTheme="minorHAnsi"/>
          <w:b/>
          <w:lang w:eastAsia="en-US"/>
        </w:rPr>
        <w:t>6</w:t>
      </w:r>
    </w:p>
    <w:p w:rsidR="007B62C6" w:rsidRPr="007B62C6" w:rsidRDefault="007B62C6" w:rsidP="007B62C6">
      <w:pPr>
        <w:jc w:val="center"/>
        <w:rPr>
          <w:rFonts w:eastAsiaTheme="minorHAnsi"/>
          <w:b/>
          <w:lang w:eastAsia="en-US"/>
        </w:rPr>
      </w:pPr>
    </w:p>
    <w:p w:rsidR="007B62C6" w:rsidRPr="007B62C6" w:rsidRDefault="007B62C6" w:rsidP="007B62C6">
      <w:pPr>
        <w:jc w:val="center"/>
        <w:rPr>
          <w:rFonts w:eastAsiaTheme="minorHAnsi"/>
          <w:b/>
          <w:lang w:eastAsia="en-US"/>
        </w:rPr>
      </w:pPr>
    </w:p>
    <w:p w:rsidR="007B62C6" w:rsidRPr="007B62C6" w:rsidRDefault="007B62C6" w:rsidP="007B62C6">
      <w:pPr>
        <w:rPr>
          <w:rFonts w:eastAsiaTheme="minorHAnsi"/>
          <w:lang w:eastAsia="en-US"/>
        </w:rPr>
      </w:pPr>
      <w:r w:rsidRPr="007B62C6">
        <w:rPr>
          <w:rFonts w:eastAsiaTheme="minorHAnsi"/>
          <w:lang w:eastAsia="en-US"/>
        </w:rPr>
        <w:t>Sklenjena med:</w:t>
      </w:r>
    </w:p>
    <w:p w:rsidR="007B62C6" w:rsidRPr="007B62C6" w:rsidRDefault="007B62C6" w:rsidP="007B62C6">
      <w:pPr>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b/>
          <w:lang w:eastAsia="en-US"/>
        </w:rPr>
        <w:t>SPLOŠNO BOLNIŠNICO MURSKA SOBOTA, RAKIČAN</w:t>
      </w:r>
      <w:r w:rsidRPr="007B62C6">
        <w:rPr>
          <w:rFonts w:eastAsiaTheme="minorHAnsi"/>
          <w:lang w:eastAsia="en-US"/>
        </w:rPr>
        <w:t xml:space="preserve">, Ul. dr. Vrbnjaka 6, 9000 Murska Sobota, ki jo zastopa direktor </w:t>
      </w:r>
      <w:r w:rsidR="00AA4169">
        <w:rPr>
          <w:rFonts w:eastAsiaTheme="minorHAnsi"/>
          <w:lang w:eastAsia="en-US"/>
        </w:rPr>
        <w:t>Roman L. Ratkai</w:t>
      </w:r>
      <w:r w:rsidRPr="007B62C6">
        <w:rPr>
          <w:rFonts w:eastAsiaTheme="minorHAnsi"/>
          <w:lang w:eastAsia="en-US"/>
        </w:rPr>
        <w:t xml:space="preserve"> (v nadaljevanju: naročnik), identifikacijska številka stranke: SI 30946034, matična številka stranke: 112251</w:t>
      </w:r>
      <w:r w:rsidR="006706B3">
        <w:rPr>
          <w:rFonts w:eastAsiaTheme="minorHAnsi"/>
          <w:lang w:eastAsia="en-US"/>
        </w:rPr>
        <w:t>7</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in gospodarskim subjektom:</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_____________________________________, ki ga zastopa direktor ___________________ (v nadaljevanju: izvajalec), identifikacijska številka stranke: ____________, matična številka stranke: ___________.</w:t>
      </w:r>
    </w:p>
    <w:p w:rsidR="00AA4169" w:rsidRPr="007B62C6" w:rsidRDefault="00AA4169" w:rsidP="007B62C6">
      <w:pPr>
        <w:jc w:val="both"/>
        <w:rPr>
          <w:rFonts w:eastAsiaTheme="minorHAnsi"/>
          <w:lang w:eastAsia="en-US"/>
        </w:rPr>
      </w:pPr>
    </w:p>
    <w:p w:rsidR="00EB72B5" w:rsidRDefault="00EB72B5" w:rsidP="007B62C6">
      <w:pPr>
        <w:jc w:val="both"/>
        <w:rPr>
          <w:rFonts w:eastAsiaTheme="minorHAnsi"/>
          <w:b/>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UVODNE DOLOČBE</w:t>
      </w:r>
    </w:p>
    <w:p w:rsidR="007B62C6" w:rsidRPr="00AA4169"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jc w:val="both"/>
        <w:rPr>
          <w:rFonts w:eastAsia="Calibri"/>
          <w:lang w:eastAsia="en-US"/>
        </w:rPr>
      </w:pPr>
      <w:r w:rsidRPr="007B62C6">
        <w:rPr>
          <w:rFonts w:eastAsia="Calibri"/>
          <w:lang w:eastAsia="en-US"/>
        </w:rPr>
        <w:t>Pogodbeni stranki ugotavljata, da je naročnik izvedel postopek oddaje javnega naročila male vrednosti za</w:t>
      </w:r>
      <w:r w:rsidRPr="007B62C6">
        <w:rPr>
          <w:rFonts w:eastAsia="Calibri"/>
          <w:noProof/>
          <w:lang w:eastAsia="en-US"/>
        </w:rPr>
        <w:t xml:space="preserve"> »</w:t>
      </w:r>
      <w:r w:rsidRPr="007B62C6">
        <w:rPr>
          <w:rFonts w:eastAsiaTheme="minorHAnsi"/>
          <w:b/>
          <w:lang w:eastAsia="en-US"/>
        </w:rPr>
        <w:t xml:space="preserve">Fizično varovanje </w:t>
      </w:r>
      <w:r w:rsidR="007E7527">
        <w:rPr>
          <w:rFonts w:eastAsiaTheme="minorHAnsi"/>
          <w:b/>
          <w:lang w:eastAsia="en-US"/>
        </w:rPr>
        <w:t>bolnišnice</w:t>
      </w:r>
      <w:r w:rsidRPr="007B62C6">
        <w:rPr>
          <w:rFonts w:eastAsiaTheme="minorHAnsi"/>
          <w:b/>
          <w:lang w:eastAsia="en-US"/>
        </w:rPr>
        <w:t xml:space="preserve"> za obdobje </w:t>
      </w:r>
      <w:r w:rsidR="002A5CB8">
        <w:rPr>
          <w:rFonts w:eastAsiaTheme="minorHAnsi"/>
          <w:b/>
          <w:lang w:eastAsia="en-US"/>
        </w:rPr>
        <w:t>24 mesecev</w:t>
      </w:r>
      <w:r w:rsidRPr="007B62C6">
        <w:rPr>
          <w:rFonts w:eastAsia="Calibri"/>
          <w:b/>
          <w:lang w:eastAsia="en-US"/>
        </w:rPr>
        <w:t xml:space="preserve">«, </w:t>
      </w:r>
      <w:r w:rsidRPr="007B62C6">
        <w:rPr>
          <w:rFonts w:eastAsia="Calibri"/>
          <w:lang w:eastAsia="en-US"/>
        </w:rPr>
        <w:t>objavljen na portalu javnih naročil, datum objave _________________, številka objave ______________, v skladu s 47.</w:t>
      </w:r>
      <w:r w:rsidR="002A5CB8">
        <w:rPr>
          <w:rFonts w:eastAsia="Calibri"/>
          <w:lang w:eastAsia="en-US"/>
        </w:rPr>
        <w:t xml:space="preserve"> </w:t>
      </w:r>
      <w:r w:rsidRPr="007B62C6">
        <w:rPr>
          <w:rFonts w:eastAsia="Calibri"/>
          <w:lang w:eastAsia="en-US"/>
        </w:rPr>
        <w:t xml:space="preserve">členom </w:t>
      </w:r>
      <w:r w:rsidR="002A5CB8">
        <w:rPr>
          <w:rFonts w:eastAsia="Calibri"/>
          <w:lang w:eastAsia="en-US"/>
        </w:rPr>
        <w:t>z</w:t>
      </w:r>
      <w:r w:rsidRPr="007B62C6">
        <w:rPr>
          <w:rFonts w:eastAsia="Calibri"/>
          <w:lang w:eastAsia="en-US"/>
        </w:rPr>
        <w:t>akona o javnem naročanju (</w:t>
      </w:r>
      <w:r w:rsidRPr="007B62C6">
        <w:rPr>
          <w:rFonts w:eastAsia="Calibri"/>
          <w:bCs/>
          <w:lang w:eastAsia="en-US"/>
        </w:rPr>
        <w:t>Uradni list RS, št. 91/15 z vsemi spremembami in dopolnitvami</w:t>
      </w:r>
      <w:r w:rsidRPr="007B62C6">
        <w:rPr>
          <w:rFonts w:eastAsia="Calibri"/>
          <w:lang w:eastAsia="en-US"/>
        </w:rPr>
        <w:t xml:space="preserve">), </w:t>
      </w:r>
      <w:proofErr w:type="spellStart"/>
      <w:r w:rsidRPr="007B62C6">
        <w:rPr>
          <w:rFonts w:eastAsia="Calibri"/>
          <w:lang w:eastAsia="en-US"/>
        </w:rPr>
        <w:t>int</w:t>
      </w:r>
      <w:proofErr w:type="spellEnd"/>
      <w:r w:rsidRPr="007B62C6">
        <w:rPr>
          <w:rFonts w:eastAsia="Calibri"/>
          <w:lang w:eastAsia="en-US"/>
        </w:rPr>
        <w:t>. št. NMV0</w:t>
      </w:r>
      <w:r w:rsidR="00AA4169">
        <w:rPr>
          <w:rFonts w:eastAsia="Calibri"/>
          <w:lang w:eastAsia="en-US"/>
        </w:rPr>
        <w:t>1</w:t>
      </w:r>
      <w:r w:rsidR="002A5CB8">
        <w:rPr>
          <w:rFonts w:eastAsia="Calibri"/>
          <w:lang w:eastAsia="en-US"/>
        </w:rPr>
        <w:t>6</w:t>
      </w:r>
      <w:r w:rsidRPr="007B62C6">
        <w:rPr>
          <w:rFonts w:eastAsia="Calibri"/>
          <w:lang w:eastAsia="en-US"/>
        </w:rPr>
        <w:t>/202</w:t>
      </w:r>
      <w:r w:rsidR="002A5CB8">
        <w:rPr>
          <w:rFonts w:eastAsia="Calibri"/>
          <w:lang w:eastAsia="en-US"/>
        </w:rPr>
        <w:t>6</w:t>
      </w:r>
      <w:r w:rsidRPr="007B62C6">
        <w:rPr>
          <w:rFonts w:eastAsia="Calibri"/>
          <w:lang w:eastAsia="en-US"/>
        </w:rPr>
        <w:t>.</w:t>
      </w:r>
    </w:p>
    <w:p w:rsidR="007B62C6" w:rsidRPr="007B62C6" w:rsidRDefault="007B62C6" w:rsidP="007B62C6">
      <w:pPr>
        <w:tabs>
          <w:tab w:val="center" w:pos="4536"/>
          <w:tab w:val="right" w:pos="9072"/>
        </w:tabs>
        <w:jc w:val="both"/>
        <w:rPr>
          <w:rFonts w:eastAsia="Calibri"/>
          <w:lang w:eastAsia="en-US"/>
        </w:rPr>
      </w:pPr>
    </w:p>
    <w:p w:rsidR="007B62C6" w:rsidRPr="007B62C6" w:rsidRDefault="007B62C6" w:rsidP="007B62C6">
      <w:pPr>
        <w:widowControl w:val="0"/>
        <w:autoSpaceDE w:val="0"/>
        <w:autoSpaceDN w:val="0"/>
        <w:adjustRightInd w:val="0"/>
        <w:spacing w:after="200" w:line="276" w:lineRule="auto"/>
        <w:ind w:right="-80"/>
        <w:jc w:val="both"/>
        <w:rPr>
          <w:rFonts w:eastAsia="Calibri"/>
          <w:color w:val="000000"/>
          <w:lang w:eastAsia="en-US"/>
        </w:rPr>
      </w:pPr>
      <w:r w:rsidRPr="007B62C6">
        <w:rPr>
          <w:rFonts w:eastAsia="Calibri"/>
          <w:color w:val="000000"/>
          <w:lang w:eastAsia="en-US"/>
        </w:rPr>
        <w:t>Sestavni del pogodbe sta tudi razpisna dokumentacija v zvezi z oddajo javnega naročila s prilogami in ponudbena dokumentacija.</w:t>
      </w:r>
    </w:p>
    <w:p w:rsidR="007B62C6" w:rsidRPr="007B62C6" w:rsidRDefault="007B62C6" w:rsidP="007B62C6">
      <w:pPr>
        <w:jc w:val="both"/>
        <w:rPr>
          <w:rFonts w:eastAsiaTheme="minorHAnsi"/>
          <w:b/>
          <w:lang w:eastAsia="en-US"/>
        </w:rPr>
      </w:pPr>
      <w:r w:rsidRPr="007B62C6">
        <w:rPr>
          <w:rFonts w:eastAsiaTheme="minorHAnsi"/>
          <w:b/>
          <w:lang w:eastAsia="en-US"/>
        </w:rPr>
        <w:t>PREDMET POGODBE</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AA4169">
      <w:pPr>
        <w:jc w:val="both"/>
        <w:rPr>
          <w:rFonts w:eastAsiaTheme="minorHAnsi"/>
          <w:lang w:eastAsia="en-US"/>
        </w:rPr>
      </w:pPr>
      <w:r w:rsidRPr="007B62C6">
        <w:rPr>
          <w:rFonts w:eastAsiaTheme="minorHAnsi"/>
          <w:lang w:eastAsia="en-US"/>
        </w:rPr>
        <w:t xml:space="preserve">Predmet javnega naročila </w:t>
      </w:r>
      <w:r w:rsidR="00AA4169">
        <w:rPr>
          <w:rFonts w:eastAsiaTheme="minorHAnsi"/>
          <w:lang w:eastAsia="en-US"/>
        </w:rPr>
        <w:t>je opravljanje storit</w:t>
      </w:r>
      <w:r w:rsidR="00ED7D33">
        <w:rPr>
          <w:rFonts w:eastAsiaTheme="minorHAnsi"/>
          <w:lang w:eastAsia="en-US"/>
        </w:rPr>
        <w:t xml:space="preserve">ev </w:t>
      </w:r>
      <w:r w:rsidRPr="007B62C6">
        <w:rPr>
          <w:rFonts w:eastAsiaTheme="minorHAnsi"/>
          <w:lang w:eastAsia="en-US"/>
        </w:rPr>
        <w:t xml:space="preserve">fizičnega varovanja v Splošni bolnišnici Murska Sobota za obdobje </w:t>
      </w:r>
      <w:r w:rsidR="003B16D8">
        <w:rPr>
          <w:rFonts w:eastAsiaTheme="minorHAnsi"/>
          <w:lang w:eastAsia="en-US"/>
        </w:rPr>
        <w:t>24 mesecev</w:t>
      </w:r>
      <w:r w:rsidRPr="007B62C6">
        <w:rPr>
          <w:rFonts w:eastAsiaTheme="minorHAnsi"/>
          <w:lang w:eastAsia="en-US"/>
        </w:rPr>
        <w:t>.</w:t>
      </w:r>
      <w:r w:rsidR="00304563">
        <w:rPr>
          <w:rFonts w:eastAsiaTheme="minorHAnsi"/>
          <w:lang w:eastAsia="en-US"/>
        </w:rPr>
        <w:t xml:space="preserve"> Predvideno obdobje izvajanja pogodbe je od 1.</w:t>
      </w:r>
      <w:r w:rsidR="00AA4169">
        <w:rPr>
          <w:rFonts w:eastAsiaTheme="minorHAnsi"/>
          <w:lang w:eastAsia="en-US"/>
        </w:rPr>
        <w:t>11</w:t>
      </w:r>
      <w:r w:rsidR="00304563">
        <w:rPr>
          <w:rFonts w:eastAsiaTheme="minorHAnsi"/>
          <w:lang w:eastAsia="en-US"/>
        </w:rPr>
        <w:t>.20</w:t>
      </w:r>
      <w:r w:rsidR="00AA4169">
        <w:rPr>
          <w:rFonts w:eastAsiaTheme="minorHAnsi"/>
          <w:lang w:eastAsia="en-US"/>
        </w:rPr>
        <w:t>2</w:t>
      </w:r>
      <w:r w:rsidR="003B16D8">
        <w:rPr>
          <w:rFonts w:eastAsiaTheme="minorHAnsi"/>
          <w:lang w:eastAsia="en-US"/>
        </w:rPr>
        <w:t>6</w:t>
      </w:r>
      <w:r w:rsidR="00304563">
        <w:rPr>
          <w:rFonts w:eastAsiaTheme="minorHAnsi"/>
          <w:lang w:eastAsia="en-US"/>
        </w:rPr>
        <w:t xml:space="preserve"> do 31</w:t>
      </w:r>
      <w:bookmarkStart w:id="0" w:name="_GoBack"/>
      <w:bookmarkEnd w:id="0"/>
      <w:r w:rsidR="00304563">
        <w:rPr>
          <w:rFonts w:eastAsiaTheme="minorHAnsi"/>
          <w:lang w:eastAsia="en-US"/>
        </w:rPr>
        <w:t>.</w:t>
      </w:r>
      <w:r w:rsidR="00AA4169">
        <w:rPr>
          <w:rFonts w:eastAsiaTheme="minorHAnsi"/>
          <w:lang w:eastAsia="en-US"/>
        </w:rPr>
        <w:t>10</w:t>
      </w:r>
      <w:r w:rsidR="00304563">
        <w:rPr>
          <w:rFonts w:eastAsiaTheme="minorHAnsi"/>
          <w:lang w:eastAsia="en-US"/>
        </w:rPr>
        <w:t>.202</w:t>
      </w:r>
      <w:r w:rsidR="003B16D8">
        <w:rPr>
          <w:rFonts w:eastAsiaTheme="minorHAnsi"/>
          <w:lang w:eastAsia="en-US"/>
        </w:rPr>
        <w:t>8</w:t>
      </w:r>
      <w:r w:rsidR="00304563">
        <w:rPr>
          <w:rFonts w:eastAsiaTheme="minorHAnsi"/>
          <w:lang w:eastAsia="en-US"/>
        </w:rPr>
        <w:t>.</w:t>
      </w:r>
    </w:p>
    <w:p w:rsidR="007B62C6" w:rsidRDefault="007B62C6" w:rsidP="007B62C6">
      <w:pPr>
        <w:rPr>
          <w:rFonts w:eastAsiaTheme="minorHAnsi"/>
          <w:lang w:eastAsia="en-US"/>
        </w:rPr>
      </w:pPr>
    </w:p>
    <w:p w:rsidR="00F1152D" w:rsidRPr="00AE42AC" w:rsidRDefault="00EB72B5" w:rsidP="00EB72B5">
      <w:pPr>
        <w:jc w:val="both"/>
        <w:rPr>
          <w:rFonts w:eastAsiaTheme="minorHAnsi"/>
          <w:color w:val="000000" w:themeColor="text1"/>
          <w:lang w:eastAsia="en-US"/>
        </w:rPr>
      </w:pPr>
      <w:r w:rsidRPr="00AE42AC">
        <w:rPr>
          <w:rFonts w:eastAsiaTheme="minorHAnsi"/>
          <w:color w:val="000000" w:themeColor="text1"/>
          <w:lang w:eastAsia="en-US"/>
        </w:rPr>
        <w:t>Skladno s 1. točko prvega odstavka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 vendar najdlje za obdobje 3 mesecev. Podaljšanje pogodbe se izvede pod enakimi pogodbenimi pogoji in po nespremenjenih cenah, kot veljajo na podlagi te pogodbe.</w:t>
      </w:r>
    </w:p>
    <w:p w:rsidR="00EB72B5" w:rsidRPr="007B62C6" w:rsidRDefault="00EB72B5" w:rsidP="007B62C6">
      <w:pPr>
        <w:rPr>
          <w:rFonts w:eastAsiaTheme="minorHAnsi"/>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OBVEZNOSTI IZVAJALCA</w:t>
      </w:r>
    </w:p>
    <w:p w:rsidR="00EB72B5" w:rsidRPr="00EB72B5" w:rsidRDefault="007B62C6" w:rsidP="00EB72B5">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jc w:val="both"/>
        <w:rPr>
          <w:rFonts w:eastAsiaTheme="minorHAnsi"/>
          <w:lang w:eastAsia="en-US"/>
        </w:rPr>
      </w:pPr>
      <w:r w:rsidRPr="007B62C6">
        <w:rPr>
          <w:rFonts w:eastAsiaTheme="minorHAnsi"/>
          <w:lang w:eastAsia="en-US"/>
        </w:rPr>
        <w:t xml:space="preserve">Izvajalec mora ves čas trajanja te pogodbe svoje obveznosti izvrševati v skladu s to pogodbo, kvalitetno, redno, s skrbnostjo dobrega strokovnjaka, s pravili stroke, z najboljšimi strokovnimi </w:t>
      </w:r>
      <w:r w:rsidRPr="007B62C6">
        <w:rPr>
          <w:rFonts w:eastAsiaTheme="minorHAnsi"/>
          <w:lang w:eastAsia="en-US"/>
        </w:rPr>
        <w:lastRenderedPageBreak/>
        <w:t>običaji in standardi, z zakoni in drugimi predpisi, ki urejajo področje pogodbenih obveznosti, navodili ter standardi proizvajalcev.</w:t>
      </w:r>
    </w:p>
    <w:p w:rsidR="007B62C6" w:rsidRPr="007B62C6" w:rsidRDefault="007B62C6" w:rsidP="007B62C6">
      <w:pPr>
        <w:jc w:val="both"/>
        <w:rPr>
          <w:rFonts w:eastAsiaTheme="minorHAnsi"/>
          <w:lang w:eastAsia="en-US"/>
        </w:rPr>
      </w:pPr>
      <w:r w:rsidRPr="007B62C6">
        <w:rPr>
          <w:rFonts w:eastAsiaTheme="minorHAnsi"/>
          <w:lang w:eastAsia="en-US"/>
        </w:rPr>
        <w:t>Izvajalec mora še posebej:</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varovati naročnikove interese in ga mora pisno opozarjati na morebitne ovire pri izvedbi pogodbenih obveznosti;</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takoj sporočiti ali je v konfliktu interesov in predlagati obvladovanje tega konflikta;</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izvajati storitev strokovno, brezhibno in kvalitetno in v skladu z dobrimi poslovnimi običaji;</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zagotavljati najvišjo kakovost storitev glede na čas in kraj izvajanja;</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izvajati storitev na najracionalnejši način v okviru naročnikovih zahtev;</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pri izvajanju uporabljati napredne informacijske tehnologije in metode in ne sme škodovati informacijskemu sistemu naročnika;</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izvajati predvidene obveznosti v rokih in na predviden način.</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Izvajalec se zavezuje:</w:t>
      </w:r>
    </w:p>
    <w:p w:rsidR="007B62C6" w:rsidRPr="007B62C6" w:rsidRDefault="007B62C6" w:rsidP="007B62C6">
      <w:pPr>
        <w:jc w:val="both"/>
        <w:rPr>
          <w:rFonts w:eastAsiaTheme="minorHAnsi"/>
          <w:lang w:eastAsia="en-US"/>
        </w:rPr>
      </w:pP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varovanje po tej pogodbi izvajati v skladu z Zakonom o zasebnem varovanju (Uradni list RS, št. 17/11) in podzakonskimi akti/v nadaljevanju: ZZasV-1/;</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upoštevati naročnikov predlog za zamenjavo varnostnika, ki dela ne izvaja v skladu z naročnikovimi delovnimi navodili. Varnostniki morajo upoštevati vsa naročnikova pisna in ustna navodila za izvajanje nalog varovanja, ki izhajajo iz zakonodaje, potrebe naročnika in dobrih strokovnih praks;</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imeti zavarovano svojo poklicno odgovornost v skladu z ZZasV-1;</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za redne naloge varovanje zagotavljal zadostno število z naročnikom predhodno usklajenih varnostnikov, ki bodo enakovredno usposobljeni za izvajanje nalog varovanja pri naročniku;</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vsako predvidljivo zamenjavo naročniku ustno ali pisno javil vsaj 2 dni vnaprej, nepredvidljivo pa takoj, ko bo to mogoče;</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naročniku takoj pisno javil vse druge spremembe, ki bi lahko vplivale na izvajanje pogodbenih del, npr. spremembo številk službenih izkaznic, spremembo osebja, ki izvaja nadzor varnostnih razmer itd.;</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usposabljal varnostnike s področja varnosti in zdravja pri delu ter varstva pred požarom skladno z zakonodajo;</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obveščal naročnika o vseh spremembah pri varnostnikih, ki bi vplivale na njihovo integriteto in morebitne varnostne zadržke za delo pri varovanju;</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vsako leto naročniku dostavil izjave ali druga uradna dokazila pogodbenih varnostnikov, da niso v kazenskem postopku oz. da niso bili kaznovani;</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da bo strokovnim službam naročnika omogočil preverjanje dela pod vplivom alkohola, prepovedanih drog ali drugih psihoaktivnih snovi pogodbenih varnostnikov po enakih pravilih, ki veljajo za interne varnostnike</w:t>
      </w:r>
      <w:r w:rsidR="00ED7D33">
        <w:rPr>
          <w:rFonts w:eastAsiaTheme="minorHAnsi"/>
          <w:lang w:eastAsia="en-US"/>
        </w:rPr>
        <w:t>/receptorje</w:t>
      </w:r>
      <w:r w:rsidRPr="007B62C6">
        <w:rPr>
          <w:rFonts w:eastAsiaTheme="minorHAnsi"/>
          <w:lang w:eastAsia="en-US"/>
        </w:rPr>
        <w:t>. Za varnostnike po tej pogodbi naročnik zahteva pravilo 0.0 toleranca. Ugotavljanje dela pod vplivom alkohola, prepovedanih drog ali drugih psihoaktivnih snovi v BS se izvaja z namenom, da se prepreči alkoholizirano stanje ali stanje pod vplivom prepovedanih drog ali drugih psihoaktivnih snovi delavcev v zvezi z delom, na delovnem mestu in na uradnem delu službene poti. Pri preverjanju je lahko prisoten tudi predstavnik izvajalca varovanja;</w:t>
      </w:r>
    </w:p>
    <w:p w:rsidR="007B62C6" w:rsidRPr="00BA17F2" w:rsidRDefault="007B62C6" w:rsidP="007B62C6">
      <w:pPr>
        <w:numPr>
          <w:ilvl w:val="0"/>
          <w:numId w:val="14"/>
        </w:numPr>
        <w:jc w:val="both"/>
        <w:rPr>
          <w:rFonts w:eastAsiaTheme="minorHAnsi"/>
          <w:lang w:eastAsia="en-US"/>
        </w:rPr>
      </w:pPr>
      <w:r w:rsidRPr="007B62C6">
        <w:rPr>
          <w:rFonts w:eastAsiaTheme="minorHAnsi"/>
          <w:lang w:eastAsia="en-US"/>
        </w:rPr>
        <w:t>da bo naročniku konec vsakega meseca pošiljal zbirko poročil izvedenih nadzorov varnostnih razmer. V kolikor se ob nadzoru opazi kakršno koli posebnost mora izvajalec naročniku posredovati poročilo takoj naslednji dan;</w:t>
      </w:r>
    </w:p>
    <w:p w:rsidR="007B62C6" w:rsidRPr="007B62C6" w:rsidRDefault="007B62C6" w:rsidP="007B62C6">
      <w:pPr>
        <w:jc w:val="both"/>
        <w:rPr>
          <w:rFonts w:eastAsiaTheme="minorHAnsi"/>
          <w:lang w:eastAsia="en-US"/>
        </w:rPr>
      </w:pP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Izvajalec mora upoštevati pravila hišnega reda naročnika in ravnanja naročnika, njegove varnostne politike in ukrepe ter druge interne pravilnike na katere ga opozori naročnik, če s svojim ravnanjem posega na njihovo področje urejanja.</w:t>
      </w:r>
    </w:p>
    <w:p w:rsidR="007B62C6" w:rsidRPr="007B62C6" w:rsidRDefault="007B62C6" w:rsidP="007B62C6">
      <w:pPr>
        <w:rPr>
          <w:rFonts w:eastAsia="Calibri"/>
          <w:b/>
          <w:lang w:eastAsia="en-US"/>
        </w:rPr>
      </w:pPr>
      <w:r w:rsidRPr="007B62C6">
        <w:rPr>
          <w:rFonts w:eastAsia="Calibri"/>
          <w:b/>
          <w:lang w:eastAsia="en-US"/>
        </w:rPr>
        <w:t>OBVEZNOSTI NAROČNIKA</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jc w:val="both"/>
        <w:rPr>
          <w:rFonts w:eastAsiaTheme="minorHAnsi"/>
          <w:lang w:eastAsia="en-US"/>
        </w:rPr>
      </w:pPr>
      <w:r w:rsidRPr="007B62C6">
        <w:rPr>
          <w:rFonts w:eastAsiaTheme="minorHAnsi"/>
          <w:lang w:eastAsia="en-US"/>
        </w:rPr>
        <w:t>Naročnik mora:</w:t>
      </w:r>
    </w:p>
    <w:p w:rsidR="007B62C6" w:rsidRPr="007B62C6" w:rsidRDefault="007B62C6" w:rsidP="007B62C6">
      <w:pPr>
        <w:jc w:val="both"/>
        <w:rPr>
          <w:rFonts w:eastAsiaTheme="minorHAnsi"/>
          <w:lang w:eastAsia="en-US"/>
        </w:rPr>
      </w:pP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redno in pravočasno posredovati izvajalcu v pisni obliki vse spremembe, ki vplivajo ali lahko vplivajo na izvajanje izvajalčevih pogodbenih nalog;</w:t>
      </w:r>
    </w:p>
    <w:p w:rsidR="007B62C6" w:rsidRPr="007B62C6" w:rsidRDefault="007B62C6" w:rsidP="007B62C6">
      <w:pPr>
        <w:numPr>
          <w:ilvl w:val="0"/>
          <w:numId w:val="14"/>
        </w:numPr>
        <w:jc w:val="both"/>
        <w:rPr>
          <w:rFonts w:eastAsiaTheme="minorHAnsi"/>
          <w:lang w:eastAsia="en-US"/>
        </w:rPr>
      </w:pPr>
      <w:r w:rsidRPr="007B62C6">
        <w:rPr>
          <w:rFonts w:eastAsiaTheme="minorHAnsi"/>
          <w:lang w:eastAsia="en-US"/>
        </w:rPr>
        <w:t>izvajati vse naloge s področja varstva pri delu in varstva pred požarom;</w:t>
      </w:r>
    </w:p>
    <w:p w:rsidR="007B62C6" w:rsidRDefault="007B62C6" w:rsidP="007B62C6">
      <w:pPr>
        <w:numPr>
          <w:ilvl w:val="0"/>
          <w:numId w:val="14"/>
        </w:numPr>
        <w:rPr>
          <w:rFonts w:eastAsiaTheme="minorHAnsi"/>
          <w:lang w:eastAsia="en-US"/>
        </w:rPr>
      </w:pPr>
      <w:r w:rsidRPr="007B62C6">
        <w:rPr>
          <w:rFonts w:eastAsiaTheme="minorHAnsi"/>
          <w:lang w:eastAsia="en-US"/>
        </w:rPr>
        <w:t>vsa dodatna dela, ki niso predmet te pogodbe, dodatno naročiti izvajalcu v pisni obliki in predvidenem postopku ter pravočasno poravnati vse stroške rednega, izrednega in  morebitnega dodatnega varovanja.</w:t>
      </w:r>
    </w:p>
    <w:p w:rsidR="00235A81" w:rsidRDefault="00235A81" w:rsidP="00235A81">
      <w:pPr>
        <w:rPr>
          <w:rFonts w:eastAsiaTheme="minorHAnsi"/>
          <w:lang w:eastAsia="en-US"/>
        </w:rPr>
      </w:pPr>
    </w:p>
    <w:p w:rsidR="00235A81" w:rsidRPr="00235A81" w:rsidRDefault="00235A81" w:rsidP="00235A81">
      <w:pPr>
        <w:jc w:val="both"/>
        <w:rPr>
          <w:rFonts w:eastAsiaTheme="minorHAnsi"/>
          <w:lang w:eastAsia="en-US"/>
        </w:rPr>
      </w:pPr>
      <w:r w:rsidRPr="00235A81">
        <w:rPr>
          <w:rFonts w:eastAsiaTheme="minorHAnsi"/>
          <w:lang w:eastAsia="en-US"/>
        </w:rPr>
        <w:t>Naročnik si pridržuje pravico, da poveča ali zmanjša obseg naročenih storitev ter ga prilagodi dejanskim potrebam naročnika ali odstopi od izvedbe naročila, v kolikor bi se po pričetku izvajanja storitev oz. tekom izvajanja le-teh spremenile okoliščine na strani naročnika tako, da predmet naročila ne bi več ustrezal potrebam naročnika, pri čemer bo naročnik izbranemu ponudniku plačal obseg izvedenih storitev.</w:t>
      </w:r>
    </w:p>
    <w:p w:rsidR="00235A81" w:rsidRPr="00235A81" w:rsidRDefault="00235A81" w:rsidP="00235A81">
      <w:pPr>
        <w:rPr>
          <w:rFonts w:eastAsiaTheme="minorHAnsi"/>
          <w:lang w:eastAsia="en-US"/>
        </w:rPr>
      </w:pPr>
    </w:p>
    <w:p w:rsidR="00235A81" w:rsidRPr="007B62C6" w:rsidRDefault="00235A81" w:rsidP="00235A81">
      <w:pPr>
        <w:jc w:val="both"/>
        <w:rPr>
          <w:rFonts w:eastAsiaTheme="minorHAnsi"/>
          <w:lang w:eastAsia="en-US"/>
        </w:rPr>
      </w:pPr>
      <w:r w:rsidRPr="00235A81">
        <w:rPr>
          <w:rFonts w:eastAsiaTheme="minorHAnsi"/>
          <w:lang w:eastAsia="en-US"/>
        </w:rPr>
        <w:t>Izvajalec nima nobenih pravic iz naslova izgube prihodka oz. izgubljenega dobička ali podobno, v primeru, da bo obseg naročenih storitev manjši od predvidenega oziroma bo naročnik od naročila odstopil.</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CENA, VREDNOST POGODBE IN NAČIN PLAČILA</w:t>
      </w:r>
    </w:p>
    <w:p w:rsidR="007B62C6" w:rsidRPr="007B62C6" w:rsidRDefault="007B62C6" w:rsidP="007B62C6">
      <w:pPr>
        <w:jc w:val="both"/>
        <w:rPr>
          <w:rFonts w:eastAsiaTheme="minorHAnsi"/>
          <w:b/>
          <w:lang w:eastAsia="en-US"/>
        </w:rPr>
      </w:pP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jc w:val="both"/>
        <w:rPr>
          <w:rFonts w:eastAsiaTheme="minorHAnsi"/>
          <w:lang w:eastAsia="en-US"/>
        </w:rPr>
      </w:pPr>
      <w:r w:rsidRPr="007B62C6">
        <w:rPr>
          <w:rFonts w:eastAsiaTheme="minorHAnsi"/>
          <w:lang w:eastAsia="en-US"/>
        </w:rPr>
        <w:t>Okvirna pogodbena vrednost je dogovorjena na osnovi ponudbe izvajalca in znaša ______________ EUR brez DDV oziroma _____________ EUR z vključenim DDV. Okvirne vrednosti iz prejšnjega odstavka naročnik ni dolžan doseči.</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Cene na enoto se zaračunajo po priloženem ceniku - Predračun, ki je sestavni del te pogodbe. Cena na enoto mere je fiksna in se ne more spremeniti v škodo naročnika.</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Izvajalec izstavlja račune glede na dejansko opravljene pogodbene storitve v posameznem mesecu, in sicer do 15. dneva v mesecu za pretekli mesec. Obvezna priloga računov so delovni nalogi, podpisani  s strani naročnika (s tem naročnik potrdi izvedbo storitev v skladu s to pogodbo).</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Izvajalec izstavi račun v elektronski obliki (</w:t>
      </w:r>
      <w:proofErr w:type="spellStart"/>
      <w:r w:rsidRPr="007B62C6">
        <w:rPr>
          <w:rFonts w:eastAsiaTheme="minorHAnsi"/>
          <w:lang w:eastAsia="en-US"/>
        </w:rPr>
        <w:t>eRačun</w:t>
      </w:r>
      <w:proofErr w:type="spellEnd"/>
      <w:r w:rsidRPr="007B62C6">
        <w:rPr>
          <w:rFonts w:eastAsiaTheme="minorHAnsi"/>
          <w:lang w:eastAsia="en-US"/>
        </w:rPr>
        <w:t xml:space="preserve">) preko spletnega portala </w:t>
      </w:r>
      <w:proofErr w:type="spellStart"/>
      <w:r w:rsidRPr="007B62C6">
        <w:rPr>
          <w:rFonts w:eastAsiaTheme="minorHAnsi"/>
          <w:lang w:eastAsia="en-US"/>
        </w:rPr>
        <w:t>UJPnet</w:t>
      </w:r>
      <w:proofErr w:type="spellEnd"/>
      <w:r w:rsidRPr="007B62C6">
        <w:rPr>
          <w:rFonts w:eastAsiaTheme="minorHAnsi"/>
          <w:lang w:eastAsia="en-US"/>
        </w:rPr>
        <w:t xml:space="preserve">, razen v primeru prejema tujih računov. Kot uradni prejem računa se šteje datum vnosa računa v sistem </w:t>
      </w:r>
      <w:proofErr w:type="spellStart"/>
      <w:r w:rsidRPr="007B62C6">
        <w:rPr>
          <w:rFonts w:eastAsiaTheme="minorHAnsi"/>
          <w:lang w:eastAsia="en-US"/>
        </w:rPr>
        <w:t>UJPnet</w:t>
      </w:r>
      <w:proofErr w:type="spellEnd"/>
      <w:r w:rsidRPr="007B62C6">
        <w:rPr>
          <w:rFonts w:eastAsiaTheme="minorHAnsi"/>
          <w:lang w:eastAsia="en-US"/>
        </w:rPr>
        <w:t>.</w:t>
      </w:r>
    </w:p>
    <w:p w:rsidR="007B62C6" w:rsidRPr="007B62C6" w:rsidRDefault="007B62C6" w:rsidP="007B62C6">
      <w:pPr>
        <w:jc w:val="both"/>
        <w:rPr>
          <w:rFonts w:eastAsiaTheme="minorHAnsi"/>
          <w:lang w:eastAsia="en-US"/>
        </w:rPr>
      </w:pPr>
    </w:p>
    <w:p w:rsidR="007B62C6" w:rsidRDefault="007B62C6" w:rsidP="007B62C6">
      <w:pPr>
        <w:jc w:val="both"/>
        <w:rPr>
          <w:rFonts w:eastAsiaTheme="minorHAnsi"/>
          <w:lang w:eastAsia="en-US"/>
        </w:rPr>
      </w:pPr>
      <w:r w:rsidRPr="007B62C6">
        <w:rPr>
          <w:rFonts w:eastAsiaTheme="minorHAnsi"/>
          <w:lang w:eastAsia="en-US"/>
        </w:rPr>
        <w:t>V kolikor naročnik računa praviloma ne zavrne v roku osem (8) delovnih dni od prejema, se račun šteje za potrjenega.</w:t>
      </w:r>
    </w:p>
    <w:p w:rsidR="00112978" w:rsidRPr="007B62C6" w:rsidRDefault="00112978" w:rsidP="007B62C6">
      <w:pPr>
        <w:jc w:val="both"/>
        <w:rPr>
          <w:rFonts w:eastAsiaTheme="minorHAnsi"/>
          <w:lang w:eastAsia="en-US"/>
        </w:rPr>
      </w:pPr>
    </w:p>
    <w:p w:rsidR="007B62C6" w:rsidRDefault="007B62C6" w:rsidP="007B62C6">
      <w:pPr>
        <w:jc w:val="both"/>
        <w:rPr>
          <w:rFonts w:eastAsiaTheme="minorHAnsi"/>
          <w:lang w:eastAsia="en-US"/>
        </w:rPr>
      </w:pPr>
      <w:r w:rsidRPr="007B62C6">
        <w:rPr>
          <w:rFonts w:eastAsiaTheme="minorHAnsi"/>
          <w:lang w:eastAsia="en-US"/>
        </w:rPr>
        <w:t>Naročnik bo od prejema pravilno izstavljenega in potrjenega računa poravnal kupnino na transakcijski račun izvajalca, navedenega na računu.</w:t>
      </w:r>
    </w:p>
    <w:p w:rsidR="00112978" w:rsidRPr="007B62C6" w:rsidRDefault="00112978"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Rok plačila začne teči od prejema pravilno izstavljenega računa. Kot dan plačila oziroma izpolnitve se šteje dan, ko naročnik izroči nalog za plačilo organizaciji, pri kateri ima odprt svoj račun.</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Naročnik se zaveže plačati račun v roku 60 dni od prejema pravilno izstavljenega računa na transakcijski račun dobavitelja.</w:t>
      </w:r>
    </w:p>
    <w:p w:rsidR="007B62C6" w:rsidRPr="007B62C6" w:rsidRDefault="007B62C6" w:rsidP="007B62C6">
      <w:pPr>
        <w:jc w:val="both"/>
        <w:rPr>
          <w:rFonts w:eastAsiaTheme="minorHAnsi"/>
          <w:lang w:eastAsia="en-US"/>
        </w:rPr>
      </w:pPr>
    </w:p>
    <w:p w:rsidR="00BA17F2" w:rsidRPr="00235A81" w:rsidRDefault="007B62C6" w:rsidP="007B62C6">
      <w:pPr>
        <w:jc w:val="both"/>
        <w:rPr>
          <w:rFonts w:eastAsiaTheme="minorHAnsi"/>
          <w:lang w:eastAsia="en-US"/>
        </w:rPr>
      </w:pPr>
      <w:r w:rsidRPr="007B62C6">
        <w:rPr>
          <w:rFonts w:eastAsiaTheme="minorHAnsi"/>
          <w:lang w:eastAsia="en-US"/>
        </w:rPr>
        <w:t>Naročnik si pridržuje pravico spremeniti pogodbeno vrednost v primeru, da pride do spremembe pogodbe na podlagi 95. člena ZJN-3.</w:t>
      </w:r>
    </w:p>
    <w:p w:rsidR="00BA17F2" w:rsidRDefault="00BA17F2" w:rsidP="007B62C6">
      <w:pPr>
        <w:jc w:val="both"/>
        <w:rPr>
          <w:rFonts w:eastAsiaTheme="minorHAnsi"/>
          <w:b/>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OBVEŠČANJE, SKRBNIKA POGODB IN KONTAKTNE OSEBE</w:t>
      </w:r>
    </w:p>
    <w:p w:rsidR="007B62C6" w:rsidRPr="007B62C6" w:rsidRDefault="007B62C6" w:rsidP="007B62C6">
      <w:pPr>
        <w:jc w:val="both"/>
        <w:rPr>
          <w:rFonts w:eastAsiaTheme="minorHAnsi"/>
          <w:b/>
          <w:lang w:eastAsia="en-US"/>
        </w:rPr>
      </w:pPr>
    </w:p>
    <w:p w:rsidR="007B62C6" w:rsidRPr="007B62C6" w:rsidRDefault="007B62C6" w:rsidP="007B62C6">
      <w:pPr>
        <w:numPr>
          <w:ilvl w:val="0"/>
          <w:numId w:val="12"/>
        </w:numPr>
        <w:jc w:val="center"/>
        <w:rPr>
          <w:rFonts w:eastAsiaTheme="minorHAnsi"/>
          <w:b/>
          <w:lang w:eastAsia="en-US"/>
        </w:rPr>
      </w:pPr>
      <w:r w:rsidRPr="007B62C6">
        <w:rPr>
          <w:rFonts w:eastAsiaTheme="minorHAnsi"/>
          <w:b/>
          <w:lang w:eastAsia="en-US"/>
        </w:rPr>
        <w:t>člen</w:t>
      </w:r>
    </w:p>
    <w:p w:rsidR="007B62C6" w:rsidRPr="007B62C6" w:rsidRDefault="007B62C6" w:rsidP="007B62C6">
      <w:pPr>
        <w:jc w:val="both"/>
        <w:rPr>
          <w:rFonts w:eastAsiaTheme="minorHAnsi"/>
          <w:b/>
          <w:lang w:eastAsia="en-US"/>
        </w:rPr>
      </w:pPr>
    </w:p>
    <w:p w:rsidR="007B62C6" w:rsidRPr="007B62C6" w:rsidRDefault="007B62C6" w:rsidP="007B62C6">
      <w:pPr>
        <w:widowControl w:val="0"/>
        <w:autoSpaceDE w:val="0"/>
        <w:autoSpaceDN w:val="0"/>
        <w:ind w:right="600"/>
        <w:jc w:val="both"/>
        <w:rPr>
          <w:lang w:bidi="sl-SI"/>
        </w:rPr>
      </w:pPr>
      <w:r w:rsidRPr="007B62C6">
        <w:rPr>
          <w:lang w:bidi="sl-SI"/>
        </w:rPr>
        <w:t>Pogodbeni stranki se morata tekoče obveščati o vsaki bistveni spremembi ali okoliščini, ki vpliva ali bi lahko vplivala na izvajanje pogodbe.</w:t>
      </w:r>
    </w:p>
    <w:p w:rsidR="007B62C6" w:rsidRPr="007B62C6" w:rsidRDefault="007B62C6" w:rsidP="007B62C6">
      <w:pPr>
        <w:widowControl w:val="0"/>
        <w:autoSpaceDE w:val="0"/>
        <w:autoSpaceDN w:val="0"/>
        <w:spacing w:before="8"/>
        <w:rPr>
          <w:lang w:bidi="sl-SI"/>
        </w:rPr>
      </w:pPr>
    </w:p>
    <w:p w:rsidR="007B62C6" w:rsidRPr="007B62C6" w:rsidRDefault="007B62C6" w:rsidP="007B62C6">
      <w:pPr>
        <w:widowControl w:val="0"/>
        <w:autoSpaceDE w:val="0"/>
        <w:autoSpaceDN w:val="0"/>
        <w:ind w:right="597"/>
        <w:jc w:val="both"/>
        <w:rPr>
          <w:lang w:bidi="sl-SI"/>
        </w:rPr>
      </w:pPr>
      <w:r w:rsidRPr="007B62C6">
        <w:rPr>
          <w:lang w:bidi="sl-SI"/>
        </w:rPr>
        <w:t>Pogodbeni stranki imenujeta vsaka svojega skrbnika pogodbe, ki skrbita za izvajanje te pogodbe v skladu z njenimi določili, in sicer:</w:t>
      </w:r>
    </w:p>
    <w:p w:rsidR="007B62C6" w:rsidRPr="007B62C6" w:rsidRDefault="007B62C6" w:rsidP="007B62C6">
      <w:pPr>
        <w:widowControl w:val="0"/>
        <w:autoSpaceDE w:val="0"/>
        <w:autoSpaceDN w:val="0"/>
        <w:spacing w:before="11"/>
        <w:rPr>
          <w:lang w:bidi="sl-SI"/>
        </w:rPr>
      </w:pPr>
    </w:p>
    <w:p w:rsidR="007B62C6" w:rsidRPr="007B62C6" w:rsidRDefault="007B62C6" w:rsidP="007B62C6">
      <w:pPr>
        <w:widowControl w:val="0"/>
        <w:numPr>
          <w:ilvl w:val="0"/>
          <w:numId w:val="15"/>
        </w:numPr>
        <w:tabs>
          <w:tab w:val="left" w:pos="1438"/>
          <w:tab w:val="left" w:pos="1439"/>
        </w:tabs>
        <w:autoSpaceDE w:val="0"/>
        <w:autoSpaceDN w:val="0"/>
      </w:pPr>
      <w:r w:rsidRPr="007B62C6">
        <w:t xml:space="preserve">za naročnika: </w:t>
      </w:r>
      <w:r w:rsidRPr="007B62C6">
        <w:rPr>
          <w:spacing w:val="-2"/>
        </w:rPr>
        <w:t xml:space="preserve">Ime </w:t>
      </w:r>
      <w:r w:rsidRPr="007B62C6">
        <w:t>Priimek, tel. št., e-pošta:</w:t>
      </w:r>
      <w:r w:rsidRPr="007B62C6">
        <w:rPr>
          <w:spacing w:val="2"/>
        </w:rPr>
        <w:t xml:space="preserve"> </w:t>
      </w:r>
      <w:r w:rsidRPr="007B62C6">
        <w:t>e-mail</w:t>
      </w:r>
    </w:p>
    <w:p w:rsidR="007B62C6" w:rsidRPr="007B62C6" w:rsidRDefault="007B62C6" w:rsidP="007B62C6">
      <w:pPr>
        <w:widowControl w:val="0"/>
        <w:numPr>
          <w:ilvl w:val="0"/>
          <w:numId w:val="15"/>
        </w:numPr>
        <w:tabs>
          <w:tab w:val="left" w:pos="1438"/>
          <w:tab w:val="left" w:pos="1439"/>
        </w:tabs>
        <w:autoSpaceDE w:val="0"/>
        <w:autoSpaceDN w:val="0"/>
        <w:spacing w:before="2"/>
      </w:pPr>
      <w:r w:rsidRPr="007B62C6">
        <w:t xml:space="preserve">za izvajalca: </w:t>
      </w:r>
      <w:r w:rsidRPr="007B62C6">
        <w:rPr>
          <w:spacing w:val="-2"/>
        </w:rPr>
        <w:t xml:space="preserve">Ime </w:t>
      </w:r>
      <w:r w:rsidRPr="007B62C6">
        <w:t>Priimek, tel. št., e-pošta:</w:t>
      </w:r>
      <w:r w:rsidRPr="007B62C6">
        <w:rPr>
          <w:spacing w:val="4"/>
        </w:rPr>
        <w:t xml:space="preserve"> </w:t>
      </w:r>
      <w:r w:rsidRPr="007B62C6">
        <w:t>e-mail</w:t>
      </w:r>
    </w:p>
    <w:p w:rsidR="007B62C6" w:rsidRPr="007B62C6" w:rsidRDefault="007B62C6" w:rsidP="007B62C6">
      <w:pPr>
        <w:widowControl w:val="0"/>
        <w:autoSpaceDE w:val="0"/>
        <w:autoSpaceDN w:val="0"/>
        <w:rPr>
          <w:lang w:bidi="sl-SI"/>
        </w:rPr>
      </w:pPr>
    </w:p>
    <w:p w:rsidR="007B62C6" w:rsidRPr="007B62C6" w:rsidRDefault="007B62C6" w:rsidP="007B62C6">
      <w:pPr>
        <w:jc w:val="both"/>
        <w:rPr>
          <w:rFonts w:eastAsiaTheme="minorHAnsi"/>
          <w:lang w:eastAsia="en-US"/>
        </w:rPr>
      </w:pPr>
      <w:r w:rsidRPr="007B62C6">
        <w:rPr>
          <w:rFonts w:eastAsiaTheme="minorHAnsi"/>
          <w:lang w:eastAsia="en-US"/>
        </w:rPr>
        <w:t>Komunikacija med pogodbenima strankama poteka v pisni obliki, praviloma preko e-pošte, pri čemer je trenutek oddaje sporočila enak trenutku njegovega prejema v delovnem času naslovnika. Sporočilo, oddano izven tega časa, velja za prejeto prvo naslovnikovo naslednjo delovno uro, razen za prijavo napak in če se stranki predhodno pisno dogovorita drugače.</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Rok za izpolnitev obveznosti naslovnika začne teči s prvo naslovnikovo delovno uro, ko je naslovnik sporočilo prejel, razen če se stranki dogovorita drugače.</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Vse spremembe v zvezi s kontaktnimi osebami in skrbniki pogodb, vključno z njihovo morebitno zamenjavo, si pogodbeni stranki sporočata pisno in praviloma vnaprej. Zamenjava kontaktne osebe ali skrbnika pogodbe se ne šteje za spremembo pogodbe.</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Izvajalec izrecno poudarja, da njegov skrbnik pogodbe predstavlja tudi pooblaščenca za vročitev pošte.</w:t>
      </w:r>
    </w:p>
    <w:p w:rsidR="007B62C6" w:rsidRPr="007B62C6" w:rsidRDefault="007B62C6" w:rsidP="007B62C6">
      <w:pPr>
        <w:jc w:val="both"/>
        <w:rPr>
          <w:rFonts w:eastAsiaTheme="minorHAnsi"/>
          <w:lang w:eastAsia="en-US"/>
        </w:rPr>
      </w:pPr>
      <w:r w:rsidRPr="007B62C6">
        <w:rPr>
          <w:rFonts w:eastAsiaTheme="minorHAnsi"/>
          <w:lang w:eastAsia="en-US"/>
        </w:rPr>
        <w:t xml:space="preserve"> </w:t>
      </w:r>
    </w:p>
    <w:p w:rsidR="007B62C6" w:rsidRDefault="007B62C6" w:rsidP="007B62C6">
      <w:pPr>
        <w:jc w:val="both"/>
        <w:rPr>
          <w:rFonts w:eastAsiaTheme="minorHAnsi"/>
          <w:lang w:eastAsia="en-US"/>
        </w:rPr>
      </w:pPr>
      <w:r w:rsidRPr="007B62C6">
        <w:rPr>
          <w:rFonts w:eastAsiaTheme="minorHAnsi"/>
          <w:lang w:eastAsia="en-US"/>
        </w:rPr>
        <w:t>Vsa obvestila strank in ostale pomembne komunikacije morajo biti poslane nasprotni stranki po pošti ali e-pošti. Pomembne komunikacije so tiste, ki zadevajo določbe te pogodbe, potek del, storitev in dobav, situacije, prevzeme in potrjevanja, plačila, naročila, odredbe, opomine in pritožbe.</w:t>
      </w:r>
    </w:p>
    <w:p w:rsidR="00235A81" w:rsidRPr="007B62C6" w:rsidRDefault="00235A81" w:rsidP="007B62C6">
      <w:pPr>
        <w:jc w:val="both"/>
        <w:rPr>
          <w:rFonts w:eastAsiaTheme="minorHAnsi"/>
          <w:lang w:eastAsia="en-US"/>
        </w:rPr>
      </w:pPr>
    </w:p>
    <w:p w:rsidR="00235A81" w:rsidRDefault="007B62C6" w:rsidP="007B62C6">
      <w:pPr>
        <w:jc w:val="both"/>
        <w:rPr>
          <w:rFonts w:eastAsiaTheme="minorHAnsi"/>
          <w:lang w:eastAsia="en-US"/>
        </w:rPr>
      </w:pPr>
      <w:r w:rsidRPr="007B62C6">
        <w:rPr>
          <w:rFonts w:eastAsiaTheme="minorHAnsi"/>
          <w:lang w:eastAsia="en-US"/>
        </w:rPr>
        <w:t>Operativne komunikacije brez zgoraj naštetih učinkov lahko potekajo preko telefona. Vsa pisanja in elektronska pošta mora biti naslovljena na pristojne kontaktne osebe v skladu s to pogodbo.</w:t>
      </w:r>
    </w:p>
    <w:p w:rsidR="003B16D8" w:rsidRPr="007B62C6" w:rsidRDefault="003B16D8"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Pogodbene stranke se zavezujejo redno spremljati prejeto elektronsko pošto. Pošta, poslana na elektronske naslove, navedene v tem členu, se šteje za vročeno naslednji delovni dan po pošiljanju.</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SKUPNI PONUDNIKI IN PODIZVAJALCI</w:t>
      </w:r>
    </w:p>
    <w:p w:rsidR="007B62C6" w:rsidRPr="007B62C6" w:rsidRDefault="007B62C6" w:rsidP="007B62C6">
      <w:pPr>
        <w:jc w:val="both"/>
        <w:rPr>
          <w:rFonts w:eastAsiaTheme="minorHAnsi"/>
          <w:b/>
          <w:lang w:eastAsia="en-US"/>
        </w:rPr>
      </w:pP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spacing w:after="160" w:line="259" w:lineRule="auto"/>
        <w:jc w:val="both"/>
        <w:rPr>
          <w:rFonts w:eastAsiaTheme="minorHAnsi"/>
          <w:u w:val="single"/>
          <w:lang w:eastAsia="en-US"/>
        </w:rPr>
      </w:pPr>
      <w:r w:rsidRPr="007B62C6">
        <w:rPr>
          <w:rFonts w:eastAsiaTheme="minorHAnsi"/>
          <w:u w:val="single"/>
          <w:lang w:eastAsia="en-US"/>
        </w:rPr>
        <w:t>Skupni ponudniki</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Skupna ponudnika te pogodbe solidarno in neomejeno odgovarjata naročniku za izpolnitev določil te pogodbe in izvedbo tega javnega naročila.</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Zamenjava posameznega skupnega ponudnika je možna, če zakon oziroma praksa Državne revizijske komisije to omogoča, ob predhodnem soglasju drugih skupnih ponudnikov in predhodnem pisnem soglasju naročnika. Novi skupni ponudnik mora izpolnjevati pogoje, določene za skupne ponudnike iz razpisne dokumentacije.</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Zamenjava skupnega ponudnika se uredi s sklenitvijo aneksa k tej pogodbi. Skupni ponudniki morajo pred sklenitvijo aneksa k pogodbi naročniku predložiti pisno pogodbo, v kateri uredijo svoja razmerja.</w:t>
      </w:r>
    </w:p>
    <w:p w:rsidR="007B62C6" w:rsidRPr="007B62C6" w:rsidRDefault="007B62C6" w:rsidP="007B62C6">
      <w:pPr>
        <w:spacing w:after="160" w:line="259" w:lineRule="auto"/>
        <w:jc w:val="both"/>
        <w:rPr>
          <w:rFonts w:eastAsiaTheme="minorHAnsi"/>
          <w:u w:val="single"/>
          <w:lang w:eastAsia="en-US"/>
        </w:rPr>
      </w:pPr>
      <w:r w:rsidRPr="007B62C6">
        <w:rPr>
          <w:rFonts w:eastAsiaTheme="minorHAnsi"/>
          <w:u w:val="single"/>
          <w:lang w:eastAsia="en-US"/>
        </w:rPr>
        <w:t>Podizvajalci</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Izvajalec je dolžan vsa dela izvršiti sam in s podizvajalcem/a/ci nazivi podizvajalcev, naslov (v nadaljevanju: podizvajalec), ki ga/ju/jih je navedel izvajalec v ponudbi, dani v postopku oddaje javnega naročila.</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Pogodbene stranke pogodbe s podizvajalci ne smejo spreminjati brez naročnikovega predhodnega pisnega dovoljenja.</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Izvajalec v celoti odgovarja naročniku za izpolnitev te pogodbe, ne glede na število podizvajalcev.</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Izvajalec mora med izvajanjem pogodbenih del naročnika obveščati o morebitnih spremembah v zvezi s podizvajalci.</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 xml:space="preserve">Zamenjava podizvajalca ali vključitev novega podizvajalca je mogoča le v primeru, če novi podizvajalec izpolnjuje vse pogoje iz te pogodbe, razpisne dokumentacije predmetnega javnega naročila ter zakona in ob predhodnem soglasju naročnika. </w:t>
      </w:r>
    </w:p>
    <w:p w:rsidR="007B62C6" w:rsidRDefault="007B62C6" w:rsidP="007B62C6">
      <w:pPr>
        <w:jc w:val="both"/>
        <w:rPr>
          <w:rFonts w:eastAsiaTheme="minorHAnsi"/>
          <w:lang w:eastAsia="en-US"/>
        </w:rPr>
      </w:pPr>
      <w:r w:rsidRPr="007B62C6">
        <w:rPr>
          <w:rFonts w:eastAsiaTheme="minorHAnsi"/>
          <w:lang w:eastAsia="en-US"/>
        </w:rPr>
        <w:t>Naročnik in izvajalec skleneta v primeru zamenjave podizvajalca aneks k tej pogodbi, v katerem morata posebej urediti položaj podizvajalca v skladu z zakonom.</w:t>
      </w:r>
    </w:p>
    <w:p w:rsidR="00BE30AD" w:rsidRDefault="00BE30AD" w:rsidP="007B62C6">
      <w:pPr>
        <w:jc w:val="both"/>
        <w:rPr>
          <w:rFonts w:eastAsiaTheme="minorHAnsi"/>
          <w:lang w:eastAsia="en-US"/>
        </w:rPr>
      </w:pPr>
    </w:p>
    <w:p w:rsidR="00235A81" w:rsidRDefault="00BE30AD" w:rsidP="007B62C6">
      <w:pPr>
        <w:jc w:val="both"/>
        <w:rPr>
          <w:rFonts w:eastAsiaTheme="minorHAnsi"/>
          <w:lang w:eastAsia="en-US"/>
        </w:rPr>
      </w:pPr>
      <w:r w:rsidRPr="00BE30AD">
        <w:rPr>
          <w:rFonts w:eastAsiaTheme="minorHAnsi"/>
          <w:lang w:eastAsia="en-US"/>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rsidR="00BE30AD" w:rsidRPr="007B62C6" w:rsidRDefault="00BE30AD" w:rsidP="007B62C6">
      <w:pPr>
        <w:jc w:val="both"/>
        <w:rPr>
          <w:rFonts w:eastAsiaTheme="minorHAnsi"/>
          <w:lang w:eastAsia="en-US"/>
        </w:rPr>
      </w:pPr>
    </w:p>
    <w:p w:rsidR="007B62C6" w:rsidRDefault="007B62C6" w:rsidP="007B62C6">
      <w:pPr>
        <w:jc w:val="both"/>
        <w:rPr>
          <w:rFonts w:eastAsiaTheme="minorHAnsi"/>
          <w:lang w:eastAsia="en-US"/>
        </w:rPr>
      </w:pPr>
      <w:r w:rsidRPr="007B62C6">
        <w:rPr>
          <w:rFonts w:eastAsiaTheme="minorHAnsi"/>
          <w:lang w:eastAsia="en-US"/>
        </w:rPr>
        <w:t>Če je izvajalec v ponudbi podal izjavo podizvajalca, da zahteva s strani naročnika neposredno plačilo podizvajalčeve terjatve do izvajalca, izvajalec pooblašča naročnika s to pogodbo, da na podlagi potrjenega računa s strani izvajalca neposredno plačuje podizvajalcu.</w:t>
      </w:r>
    </w:p>
    <w:p w:rsidR="007B62C6" w:rsidRPr="007B62C6" w:rsidRDefault="007B62C6" w:rsidP="007B62C6">
      <w:pPr>
        <w:jc w:val="both"/>
        <w:rPr>
          <w:rFonts w:eastAsiaTheme="minorHAnsi"/>
          <w:b/>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ZAMUDA IN POGODBENA KAZEN</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Zamuda izvajalca nastopi, kadar ta ne izpolni svojih obveznosti v dogovorjenem obsegu, načinu, kvaliteti, rokih in količini.</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 xml:space="preserve">V primeru zamude, ki je nastala izven primerov višje sile in/ali razlogov na naročnikovi strani, je naročnik upravičen zaračunati izvajalcu pogodbeno kazen za vsak dan zamude v višini 100 €, vendar skupaj največ 10 % okvirne pogodbene vrednosti </w:t>
      </w:r>
      <w:r w:rsidR="00F07234">
        <w:rPr>
          <w:rFonts w:eastAsiaTheme="minorHAnsi"/>
          <w:lang w:eastAsia="en-US"/>
        </w:rPr>
        <w:t xml:space="preserve">z </w:t>
      </w:r>
      <w:r w:rsidRPr="007B62C6">
        <w:rPr>
          <w:rFonts w:eastAsiaTheme="minorHAnsi"/>
          <w:lang w:eastAsia="en-US"/>
        </w:rPr>
        <w:t>DDV. Naročnik je upravičen do pogodbene kazni iz tega odstavka od prvega dne zamude naprej ne glede na pisni rok naročnika za odpravo kršitve.</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 xml:space="preserve">Ne glede na določbo prejšnjega odstavka je naročnik izven primerov višje sile in/ali razlogov na svoji strani upravičen v primeru neizpolnitve ali le delne izpolnitve obveznosti po tej pogodbi izvajalcu zaračunati pogodbeno kazen v višini 10 % okvirne pogodbene vrednosti </w:t>
      </w:r>
      <w:r w:rsidR="00F07234">
        <w:rPr>
          <w:rFonts w:eastAsiaTheme="minorHAnsi"/>
          <w:lang w:eastAsia="en-US"/>
        </w:rPr>
        <w:t xml:space="preserve">z </w:t>
      </w:r>
      <w:r w:rsidRPr="007B62C6">
        <w:rPr>
          <w:rFonts w:eastAsiaTheme="minorHAnsi"/>
          <w:lang w:eastAsia="en-US"/>
        </w:rPr>
        <w:t>DDV.</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 xml:space="preserve">V primeru kršitve obveznosti varovanja zaupnih podatkov je naročnik upravičen zaračunati pogodbeno kazen v višini 10 % okvirne pogodbene vrednosti </w:t>
      </w:r>
      <w:r w:rsidR="00F07234">
        <w:rPr>
          <w:rFonts w:eastAsiaTheme="minorHAnsi"/>
          <w:lang w:eastAsia="en-US"/>
        </w:rPr>
        <w:t>z</w:t>
      </w:r>
      <w:r w:rsidRPr="007B62C6">
        <w:rPr>
          <w:rFonts w:eastAsiaTheme="minorHAnsi"/>
          <w:lang w:eastAsia="en-US"/>
        </w:rPr>
        <w:t xml:space="preserve"> DDV za vsak posamezen primer, ne glede na pogodbeni kazni iz drugega in/ali tretjega odstavka tega člena.</w:t>
      </w:r>
    </w:p>
    <w:p w:rsidR="007B62C6" w:rsidRPr="007B62C6" w:rsidRDefault="007B62C6" w:rsidP="007B62C6">
      <w:pPr>
        <w:spacing w:after="160" w:line="259" w:lineRule="auto"/>
        <w:jc w:val="both"/>
        <w:rPr>
          <w:rFonts w:eastAsiaTheme="minorHAnsi"/>
          <w:lang w:eastAsia="en-US"/>
        </w:rPr>
      </w:pPr>
      <w:r w:rsidRPr="007B62C6">
        <w:rPr>
          <w:rFonts w:eastAsiaTheme="minorHAnsi"/>
          <w:lang w:eastAsia="en-US"/>
        </w:rPr>
        <w:t>Pogodbene kazni se obravnavajo in zaračunavajo ločeno in samostojno. Obračunajo se pri plačilu oziroma jih je izvajalec dolžan plačati v roku 30 dni po pisnem pozivu naročnika. Naročnik si lahko pogodbeno kazen poplača tudi z unovčitvijo veljavnega finančnega zavarovanja, s katerim razpolaga. Naročnik mora izvajalcu najkasneje ob prevzemu/potrditvi pogodbenih obveznosti sporočiti, da si pridržuje pravico do pogodbene kazni zaradi zamude rokov. Naročnik ima pravico zahtevati od izvajalca pogodbeno kazen zaradi neizpolnitve pogodbenih obveznosti iz tretjega in četrtega odstavka ali pa zahtevati izpolnitev pogodbenih obveznosti.</w:t>
      </w:r>
    </w:p>
    <w:p w:rsidR="00235A81" w:rsidRDefault="007B62C6" w:rsidP="00235A81">
      <w:pPr>
        <w:spacing w:after="160" w:line="259" w:lineRule="auto"/>
        <w:jc w:val="both"/>
        <w:rPr>
          <w:rFonts w:eastAsiaTheme="minorHAnsi"/>
          <w:lang w:eastAsia="en-US"/>
        </w:rPr>
      </w:pPr>
      <w:r w:rsidRPr="007B62C6">
        <w:rPr>
          <w:rFonts w:eastAsiaTheme="minorHAnsi"/>
          <w:lang w:eastAsia="en-US"/>
        </w:rPr>
        <w:t>Naročnik ima pravico zahtevati pogodbeno kazen za neizpolnitev, tudi če presega škodo, ki mu je nastala, in tudi če mu ni nastala nobena škoda. Če je škoda, ki nastane naročniku, večja od pogodbene kazni za neizpolnitev pogodbenih obveznosti, ima pravico zahtevati razliko do popolne odškodnine.</w:t>
      </w:r>
    </w:p>
    <w:p w:rsidR="00235A81" w:rsidRPr="007B62C6" w:rsidRDefault="00235A81" w:rsidP="00235A81">
      <w:pPr>
        <w:pStyle w:val="Brezrazmikov"/>
      </w:pPr>
    </w:p>
    <w:p w:rsidR="007B62C6" w:rsidRPr="007B62C6" w:rsidRDefault="007B62C6" w:rsidP="007B62C6">
      <w:pPr>
        <w:jc w:val="both"/>
        <w:rPr>
          <w:rFonts w:eastAsiaTheme="minorHAnsi"/>
          <w:b/>
          <w:lang w:eastAsia="en-US"/>
        </w:rPr>
      </w:pPr>
      <w:r w:rsidRPr="007B62C6">
        <w:rPr>
          <w:rFonts w:eastAsiaTheme="minorHAnsi"/>
          <w:b/>
          <w:lang w:eastAsia="en-US"/>
        </w:rPr>
        <w:t>ODGOVORNOST IN VIŠJA SILA</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7B62C6">
      <w:pPr>
        <w:jc w:val="both"/>
        <w:rPr>
          <w:rFonts w:eastAsiaTheme="minorHAnsi"/>
          <w:lang w:eastAsia="en-US"/>
        </w:rPr>
      </w:pPr>
      <w:r w:rsidRPr="007B62C6">
        <w:rPr>
          <w:rFonts w:eastAsiaTheme="minorHAnsi"/>
          <w:lang w:eastAsia="en-US"/>
        </w:rPr>
        <w:t>Plačilo pogodbene kazni in unovčitev meničnega zavarovanja po tej pogodbi ne odvezuje izvajalca od izpolnitve pogodbenih obveznosti, naročnika pa od pravice do odstopa od pogodbe.</w:t>
      </w:r>
    </w:p>
    <w:p w:rsidR="007B62C6" w:rsidRDefault="007B62C6" w:rsidP="007B62C6">
      <w:pPr>
        <w:jc w:val="both"/>
        <w:rPr>
          <w:rFonts w:eastAsiaTheme="minorHAnsi"/>
          <w:lang w:eastAsia="en-US"/>
        </w:rPr>
      </w:pPr>
      <w:r w:rsidRPr="007B62C6">
        <w:rPr>
          <w:rFonts w:eastAsiaTheme="minorHAnsi"/>
          <w:lang w:eastAsia="en-US"/>
        </w:rPr>
        <w:t>Izvajalec je v primeru kršitve te pogodbe, ne glede na uveljavljanje institutov po tej pogodbi, naročniku dolžan povrniti vso nastalo direktno škodo, prav tako tudi škodo, nastalo zaradi odgovornosti izvajalca na drugi pravni podlagi.</w:t>
      </w:r>
    </w:p>
    <w:p w:rsidR="00F07234" w:rsidRPr="007B62C6" w:rsidRDefault="00F07234"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Naročnik bo uveljavljal v primeru kršitev te pogodbe najprej pogodbene kazni po tej pogodbi. Če jih izvajalec ne bo plačal v roku ali si s tem ne bo povrnil nastale škode, bo unovčil finančna zavarovanja, če so predvidena s pogodbo. V primeru, da si z uveljavljanjem institutov po tej pogodbi naročnik ne povrne nastale škode, lahko zahteva povrnitev škode v skladu s predpisi.</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Pogodbena stranka, pri kateri nastane višja sila, mora o njej pisno obvestiti nasprotno stranko. V času višje sile se pogodbene obveznosti prekinejo, če se obe stranki pisno uskladita, da je nastopila višja sila. V primeru, da pride izvajalec v zamudo zaradi višje sile, je dolžan naročnika o tem pisno obvestiti takoj, ko je to mogoče, z deli pa nadaljevati takoj, ko razlogi prenehajo. O prenehanju višje sile mora takoj obvestiti naročnika. Za višjo silo se štejejo vsi nepredvideni dogodki, na katere nobena od pogodbenih strank nima ali ni imela vpliva in jih ni mogla preprečiti ter so preprečili izvrševanje pogodbenih obveznosti (bolezen, elementarne nesreče, vojna, dogodki višje sile, ki jih priznava sodna praksa itd.). Izvajalec je dolžan v primeru dogodka višje sile takoj pristopiti k odpravi posledic, če te vplivajo na naročnikove pravice. Izvajalec si mora prizadevati zmanjšati nastanek škode naročnika zaradi nastale višje sile.</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FINANČNA ZAVAROVANJA</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 xml:space="preserve"> člen</w:t>
      </w:r>
    </w:p>
    <w:p w:rsidR="007B62C6" w:rsidRPr="007B62C6" w:rsidRDefault="007B62C6" w:rsidP="007B62C6">
      <w:pPr>
        <w:jc w:val="both"/>
        <w:rPr>
          <w:rFonts w:eastAsiaTheme="minorHAnsi"/>
          <w:lang w:eastAsia="en-US"/>
        </w:rPr>
      </w:pPr>
      <w:r w:rsidRPr="007B62C6">
        <w:rPr>
          <w:rFonts w:eastAsiaTheme="minorHAnsi"/>
          <w:lang w:eastAsia="en-US"/>
        </w:rPr>
        <w:t>Izvajalec je v zavarovanje dobre izvedbe svojih pogodbenih obveznosti ob podpisu te pogodbe dolžan naročniku izročiti bianko menico z ustrezno menično izjavo in nalogom za plačilo, do višine 10 % okvirne pogodbene vrednosti z DDV, veljavni od začetka veljavnosti pogodbe do vključno 30 dni po prenehanju veljavnosti pogodbe.</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 xml:space="preserve">Pogodba se sklene pod </w:t>
      </w:r>
      <w:proofErr w:type="spellStart"/>
      <w:r w:rsidRPr="007B62C6">
        <w:rPr>
          <w:rFonts w:eastAsiaTheme="minorHAnsi"/>
          <w:lang w:eastAsia="en-US"/>
        </w:rPr>
        <w:t>odložnim</w:t>
      </w:r>
      <w:proofErr w:type="spellEnd"/>
      <w:r w:rsidRPr="007B62C6">
        <w:rPr>
          <w:rFonts w:eastAsiaTheme="minorHAnsi"/>
          <w:lang w:eastAsia="en-US"/>
        </w:rPr>
        <w:t xml:space="preserve"> pogojem, da izvajalec naročniku ob podpisu pogodbe predloži zahtevano menično zavarovanje iz prejšnjega odstavka v zahtevani obliki in zahtevanem roku. V nasprotnem primeru se šteje, da pogodba ni sklenjena.</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Naročnik lahko menično zavarovanje unovči po poteku pisnega roka izvajalcu za odpravo kršitve, ne glede na morebitna uveljavljanja drugih institutov po tej pogodbi, če izvajalec ne izpolni svojih obveznosti po tej pogodbi v dogovorjenem načinu, roku, obsegu, kakovosti in količini oziroma če svojih pogodbenih obveznosti ne bo izpolnil ali jih bo izpolnil le delno.</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V primeru delne ali celotne unovčitve meničnega zavarovanja, ne da bi naročnik odstopil od te pogodbe, se izvajalec naročniku zaveže v roku 10 dni od njegovega poziva zagotoviti novo enakovredno zavarovanje.</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Naročnik bo menice, če jih ne bo uporabil, vrnil izvajalcu v 30 dneh po prenehanju veljavnosti meničnega zavarovanja in prejemu izvajalčeve pisne zahteve za vrnitev.</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VAROVANJE ZAUPNIH PODATKOV</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7B62C6" w:rsidRPr="007B62C6" w:rsidRDefault="007B62C6" w:rsidP="00F07234">
      <w:pPr>
        <w:jc w:val="both"/>
        <w:rPr>
          <w:rFonts w:eastAsiaTheme="minorHAnsi"/>
          <w:lang w:eastAsia="en-US"/>
        </w:rPr>
      </w:pPr>
      <w:r w:rsidRPr="007B62C6">
        <w:rPr>
          <w:rFonts w:eastAsiaTheme="minorHAnsi"/>
          <w:lang w:eastAsia="en-US"/>
        </w:rPr>
        <w:t>Pogodbeni stranki se zavezujeta, da bosta med izvajanjem te pogodbe, kot tudi po prenehanju njene veljavnosti, varovali vse osebne podatke, poslovne skrivnosti, tajne podatke in druge zaupne podatke/v nadaljevanju: zaupni podatki/ iz te pogodbe ali zaupne podatke, ki so v zvezi s to pogodbo ali se bosta z njimi seznanili med izvajanjem te pogodbe, kot podatke, za katere veljajo pravila o varovanju zaupnih podatkov glede na vrsto posameznega zaupnega podatka in jih ne bosta uporabili zase ali tretje osebe ali posredovali tretjim osebam.</w:t>
      </w:r>
    </w:p>
    <w:p w:rsidR="007B62C6" w:rsidRPr="007B62C6" w:rsidRDefault="007B62C6" w:rsidP="007B62C6">
      <w:pPr>
        <w:rPr>
          <w:rFonts w:eastAsiaTheme="minorHAnsi"/>
          <w:lang w:eastAsia="en-US"/>
        </w:rPr>
      </w:pPr>
    </w:p>
    <w:p w:rsidR="007B62C6" w:rsidRPr="007B62C6" w:rsidRDefault="007B62C6" w:rsidP="00F07234">
      <w:pPr>
        <w:jc w:val="both"/>
        <w:rPr>
          <w:rFonts w:eastAsiaTheme="minorHAnsi"/>
          <w:lang w:eastAsia="en-US"/>
        </w:rPr>
      </w:pPr>
      <w:r w:rsidRPr="007B62C6">
        <w:rPr>
          <w:rFonts w:eastAsiaTheme="minorHAnsi"/>
          <w:lang w:eastAsia="en-US"/>
        </w:rPr>
        <w:t>Obveznost iz prejšnjega odstavka ne velja za podatke, ki v skladu z veljavnimi predpisi štejejo za javne.</w:t>
      </w:r>
    </w:p>
    <w:p w:rsidR="007B62C6" w:rsidRPr="007B62C6" w:rsidRDefault="007B62C6" w:rsidP="00F07234">
      <w:pPr>
        <w:jc w:val="both"/>
        <w:rPr>
          <w:rFonts w:eastAsiaTheme="minorHAnsi"/>
          <w:lang w:eastAsia="en-US"/>
        </w:rPr>
      </w:pPr>
    </w:p>
    <w:p w:rsidR="007B62C6" w:rsidRPr="007B62C6" w:rsidRDefault="007B62C6" w:rsidP="00F07234">
      <w:pPr>
        <w:jc w:val="both"/>
        <w:rPr>
          <w:rFonts w:eastAsiaTheme="minorHAnsi"/>
          <w:lang w:eastAsia="en-US"/>
        </w:rPr>
      </w:pPr>
      <w:r w:rsidRPr="007B62C6">
        <w:rPr>
          <w:rFonts w:eastAsiaTheme="minorHAnsi"/>
          <w:lang w:eastAsia="en-US"/>
        </w:rPr>
        <w:t>Izvajalec bo zaupne podatke naročnika uporabil izključno za izvedbo pogodbenih obveznosti v skladu s to pogodbo.</w:t>
      </w:r>
    </w:p>
    <w:p w:rsidR="007B62C6" w:rsidRPr="007B62C6" w:rsidRDefault="007B62C6" w:rsidP="007B62C6">
      <w:pPr>
        <w:rPr>
          <w:rFonts w:eastAsiaTheme="minorHAnsi"/>
          <w:lang w:eastAsia="en-US"/>
        </w:rPr>
      </w:pPr>
    </w:p>
    <w:p w:rsidR="007B62C6" w:rsidRPr="007B62C6" w:rsidRDefault="007B62C6" w:rsidP="00F07234">
      <w:pPr>
        <w:jc w:val="both"/>
        <w:rPr>
          <w:rFonts w:eastAsiaTheme="minorHAnsi"/>
          <w:lang w:eastAsia="en-US"/>
        </w:rPr>
      </w:pPr>
      <w:r w:rsidRPr="007B62C6">
        <w:rPr>
          <w:rFonts w:eastAsiaTheme="minorHAnsi"/>
          <w:lang w:eastAsia="en-US"/>
        </w:rPr>
        <w:t>Ob podpisu te pogodbe je naročnik dolžan izvajalca na pisen način seznaniti z vsebinami svoje varnostne politike in postopkov varovanja podatkov v medsebojnem komuniciranju za zagotavljanje učinkovitega izvajanja pogodbenih obveznosti in varovanja zaupnih podatkov. Izvajalec se zavezuje spoštovati varnostne politike in postopke varovanja podatkov, sporočene v skladu s predhodnim stavkom.</w:t>
      </w:r>
    </w:p>
    <w:p w:rsidR="007B62C6" w:rsidRPr="007B62C6" w:rsidRDefault="007B62C6" w:rsidP="007B62C6">
      <w:pPr>
        <w:rPr>
          <w:rFonts w:eastAsiaTheme="minorHAnsi"/>
          <w:lang w:eastAsia="en-US"/>
        </w:rPr>
      </w:pPr>
    </w:p>
    <w:p w:rsidR="007B62C6" w:rsidRPr="007B62C6" w:rsidRDefault="007B62C6" w:rsidP="00F07234">
      <w:pPr>
        <w:jc w:val="both"/>
        <w:rPr>
          <w:rFonts w:eastAsiaTheme="minorHAnsi"/>
          <w:lang w:eastAsia="en-US"/>
        </w:rPr>
      </w:pPr>
      <w:r w:rsidRPr="007B62C6">
        <w:rPr>
          <w:rFonts w:eastAsiaTheme="minorHAnsi"/>
          <w:lang w:eastAsia="en-US"/>
        </w:rPr>
        <w:t>Ker se bo izvajalec med izvajanjem te pogodbe seznanil z osebnimi podatki, jih mora kot pogodbeni obdelovalec obdelovati v skladu z evropsko in nacionalno zakonodajo, ki urejata varstvo osebnih podatkov.</w:t>
      </w:r>
    </w:p>
    <w:p w:rsidR="007B62C6" w:rsidRPr="007B62C6" w:rsidRDefault="007B62C6" w:rsidP="00F07234">
      <w:pPr>
        <w:jc w:val="both"/>
        <w:rPr>
          <w:rFonts w:eastAsiaTheme="minorHAnsi"/>
          <w:lang w:eastAsia="en-US"/>
        </w:rPr>
      </w:pPr>
    </w:p>
    <w:p w:rsidR="007B62C6" w:rsidRPr="007B62C6" w:rsidRDefault="007B62C6" w:rsidP="00F07234">
      <w:pPr>
        <w:jc w:val="both"/>
        <w:rPr>
          <w:rFonts w:eastAsiaTheme="minorHAnsi"/>
          <w:lang w:eastAsia="en-US"/>
        </w:rPr>
      </w:pPr>
      <w:r w:rsidRPr="007B62C6">
        <w:rPr>
          <w:rFonts w:eastAsiaTheme="minorHAnsi"/>
          <w:lang w:eastAsia="en-US"/>
        </w:rPr>
        <w:t>Naročnik ima pravico beleženja in spremljanja vseh aktivnosti, ki jih izvajalec izvaja v zvezi s pogodbo.</w:t>
      </w:r>
    </w:p>
    <w:p w:rsidR="007B62C6" w:rsidRPr="007B62C6" w:rsidRDefault="007B62C6" w:rsidP="00F07234">
      <w:pPr>
        <w:jc w:val="both"/>
        <w:rPr>
          <w:rFonts w:eastAsiaTheme="minorHAnsi"/>
          <w:lang w:eastAsia="en-US"/>
        </w:rPr>
      </w:pPr>
    </w:p>
    <w:p w:rsidR="007B62C6" w:rsidRPr="007B62C6" w:rsidRDefault="007B62C6" w:rsidP="00F07234">
      <w:pPr>
        <w:jc w:val="both"/>
        <w:rPr>
          <w:rFonts w:eastAsiaTheme="minorHAnsi"/>
          <w:lang w:eastAsia="en-US"/>
        </w:rPr>
      </w:pPr>
      <w:r w:rsidRPr="007B62C6">
        <w:rPr>
          <w:rFonts w:eastAsiaTheme="minorHAnsi"/>
          <w:lang w:eastAsia="en-US"/>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te pogodbe.</w:t>
      </w:r>
    </w:p>
    <w:p w:rsidR="007B62C6" w:rsidRPr="007B62C6" w:rsidRDefault="007B62C6" w:rsidP="007B62C6">
      <w:pPr>
        <w:rPr>
          <w:rFonts w:eastAsiaTheme="minorHAnsi"/>
          <w:lang w:eastAsia="en-US"/>
        </w:rPr>
      </w:pPr>
    </w:p>
    <w:p w:rsidR="007B62C6" w:rsidRPr="007B62C6" w:rsidRDefault="007B62C6" w:rsidP="007B62C6">
      <w:pPr>
        <w:rPr>
          <w:rFonts w:eastAsiaTheme="minorHAnsi"/>
          <w:lang w:eastAsia="en-US"/>
        </w:rPr>
      </w:pPr>
      <w:r w:rsidRPr="007B62C6">
        <w:rPr>
          <w:rFonts w:eastAsiaTheme="minorHAnsi"/>
          <w:lang w:eastAsia="en-US"/>
        </w:rPr>
        <w:t>Naročnik lahko posreduje pristojnim organom in organizacijam podatke v zvezi s to pogodbo in naročilom, ki jih ti zahtevajo na podlagi predpisov. Naročnik lahko objavi celotno vsebino pogodbe, če tako zahtevajo predpisi.</w:t>
      </w:r>
    </w:p>
    <w:p w:rsidR="007B62C6" w:rsidRPr="007B62C6" w:rsidRDefault="007B62C6" w:rsidP="007B62C6">
      <w:pPr>
        <w:rPr>
          <w:rFonts w:eastAsiaTheme="minorHAnsi"/>
          <w:lang w:eastAsia="en-US"/>
        </w:rPr>
      </w:pPr>
    </w:p>
    <w:p w:rsidR="007B62C6" w:rsidRPr="007B62C6" w:rsidRDefault="007B62C6" w:rsidP="00703FFA">
      <w:pPr>
        <w:jc w:val="both"/>
        <w:rPr>
          <w:rFonts w:eastAsiaTheme="minorHAnsi"/>
          <w:lang w:eastAsia="en-US"/>
        </w:rPr>
      </w:pPr>
      <w:r w:rsidRPr="007B62C6">
        <w:rPr>
          <w:rFonts w:eastAsiaTheme="minorHAnsi"/>
          <w:lang w:eastAsia="en-US"/>
        </w:rPr>
        <w:t>V primeru kršitve obveznosti varovanja zaupnih podatkov je izvajalec naročniku dolžan plačati pogodbeno kazen iz četrtega odstavka 9. člena te pogodbe, v primeru nastanka škode pa tudi vso direktno škodo, ki navedeni znesek presega.</w:t>
      </w:r>
    </w:p>
    <w:p w:rsidR="007B62C6" w:rsidRPr="007B62C6" w:rsidRDefault="007B62C6" w:rsidP="007B62C6">
      <w:pPr>
        <w:rPr>
          <w:rFonts w:eastAsiaTheme="minorHAnsi"/>
          <w:lang w:eastAsia="en-US"/>
        </w:rPr>
      </w:pPr>
    </w:p>
    <w:p w:rsidR="007B62C6" w:rsidRPr="007B62C6" w:rsidRDefault="007B62C6" w:rsidP="007B62C6">
      <w:pPr>
        <w:rPr>
          <w:rFonts w:eastAsiaTheme="minorHAnsi"/>
          <w:lang w:eastAsia="en-US"/>
        </w:rPr>
      </w:pPr>
      <w:r w:rsidRPr="007B62C6">
        <w:rPr>
          <w:rFonts w:eastAsiaTheme="minorHAnsi"/>
          <w:lang w:eastAsia="en-US"/>
        </w:rPr>
        <w:t>Izvajalec je dolžan naročnika takoj opozoriti na kršitve oziroma varnostne incidente v zvezi z nepooblaščeno uporabo oziroma razkritjem osebnih podatkov in ostalih zaupnih podatkov iz te pogodbe.</w:t>
      </w:r>
    </w:p>
    <w:p w:rsidR="007B62C6" w:rsidRPr="007B62C6" w:rsidRDefault="007B62C6" w:rsidP="007B62C6">
      <w:pPr>
        <w:rPr>
          <w:rFonts w:eastAsiaTheme="minorHAnsi"/>
          <w:lang w:eastAsia="en-US"/>
        </w:rPr>
      </w:pPr>
    </w:p>
    <w:p w:rsidR="007B62C6" w:rsidRPr="00703FFA" w:rsidRDefault="007B62C6" w:rsidP="007B62C6">
      <w:pPr>
        <w:rPr>
          <w:rFonts w:eastAsiaTheme="minorHAnsi"/>
          <w:b/>
          <w:color w:val="000000" w:themeColor="text1"/>
          <w:lang w:eastAsia="en-US"/>
        </w:rPr>
      </w:pPr>
      <w:r w:rsidRPr="007B62C6">
        <w:rPr>
          <w:rFonts w:eastAsiaTheme="minorHAnsi"/>
          <w:b/>
          <w:color w:val="000000" w:themeColor="text1"/>
          <w:lang w:eastAsia="en-US"/>
        </w:rPr>
        <w:t>ODSTOP OD POGODBE</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p>
    <w:p w:rsidR="00EC5737" w:rsidRPr="00703FFA" w:rsidRDefault="00703FFA" w:rsidP="00703FFA">
      <w:bookmarkStart w:id="1" w:name="_Hlk94870338"/>
      <w:r w:rsidRPr="00703FFA">
        <w:t xml:space="preserve">Pogodbeni stranki se obvezujeta, da bosta naredili vse, kar je potrebno za izvršitev pogodbe in da bosta ravnali kot dobra gospodarstvenika. </w:t>
      </w:r>
    </w:p>
    <w:p w:rsidR="00703FFA" w:rsidRPr="00703FFA" w:rsidRDefault="00703FFA" w:rsidP="00703FFA"/>
    <w:p w:rsidR="00703FFA" w:rsidRPr="00703FFA" w:rsidRDefault="00703FFA" w:rsidP="00703FFA">
      <w:pPr>
        <w:autoSpaceDE w:val="0"/>
        <w:autoSpaceDN w:val="0"/>
        <w:adjustRightInd w:val="0"/>
        <w:jc w:val="both"/>
        <w:rPr>
          <w:rFonts w:eastAsia="Calibri"/>
        </w:rPr>
      </w:pPr>
      <w:r w:rsidRPr="00703FFA">
        <w:rPr>
          <w:rFonts w:eastAsia="Calibri"/>
        </w:rPr>
        <w:t>Naročnik lahko odstopi od pogodbe, če izvajalec zamuja s svojimi aktivnostmi, ne izpolni svojih obveznosti ali izpolni svojo obveznost, ki pa je v bistvenih delih v nasprotju z zahtevami naročnika. V tem primeru izvajalec naročniku odgovarja za vso povzročeno škodo.</w:t>
      </w:r>
    </w:p>
    <w:p w:rsidR="00703FFA" w:rsidRPr="00703FFA" w:rsidRDefault="00703FFA" w:rsidP="00703FFA">
      <w:pPr>
        <w:autoSpaceDE w:val="0"/>
        <w:autoSpaceDN w:val="0"/>
        <w:adjustRightInd w:val="0"/>
        <w:jc w:val="both"/>
        <w:rPr>
          <w:rFonts w:eastAsia="Calibri"/>
        </w:rPr>
      </w:pPr>
    </w:p>
    <w:p w:rsidR="00703FFA" w:rsidRPr="00703FFA" w:rsidRDefault="00703FFA" w:rsidP="00703FFA">
      <w:pPr>
        <w:autoSpaceDE w:val="0"/>
        <w:autoSpaceDN w:val="0"/>
        <w:adjustRightInd w:val="0"/>
        <w:jc w:val="both"/>
        <w:rPr>
          <w:rFonts w:eastAsia="Calibri"/>
        </w:rPr>
      </w:pPr>
      <w:r w:rsidRPr="00703FFA">
        <w:rPr>
          <w:rFonts w:eastAsia="Calibri"/>
        </w:rPr>
        <w:t>Med veljavnostjo pogodbe o izvedbi naročila lahko naročnik ne glede na določbe zakona, ki ureja obligacijska razmerja, odstopi od pogodbe v naslednjih okoliščinah:</w:t>
      </w:r>
    </w:p>
    <w:p w:rsidR="00703FFA" w:rsidRPr="00703FFA" w:rsidRDefault="00703FFA" w:rsidP="00703FFA">
      <w:pPr>
        <w:autoSpaceDE w:val="0"/>
        <w:autoSpaceDN w:val="0"/>
        <w:adjustRightInd w:val="0"/>
        <w:jc w:val="both"/>
        <w:rPr>
          <w:rFonts w:eastAsia="Calibri"/>
        </w:rPr>
      </w:pPr>
    </w:p>
    <w:p w:rsidR="00703FFA" w:rsidRPr="00703FFA" w:rsidRDefault="00703FFA" w:rsidP="00703FFA">
      <w:pPr>
        <w:pStyle w:val="Odstavekseznama"/>
        <w:numPr>
          <w:ilvl w:val="0"/>
          <w:numId w:val="16"/>
        </w:numPr>
        <w:autoSpaceDE w:val="0"/>
        <w:autoSpaceDN w:val="0"/>
        <w:adjustRightInd w:val="0"/>
        <w:spacing w:after="0"/>
        <w:jc w:val="both"/>
        <w:rPr>
          <w:rFonts w:eastAsia="SimSun"/>
          <w:color w:val="auto"/>
        </w:rPr>
      </w:pPr>
      <w:r w:rsidRPr="00703FFA">
        <w:rPr>
          <w:rFonts w:eastAsia="SimSun"/>
          <w:color w:val="auto"/>
        </w:rPr>
        <w:t>če izvajalec neutemeljeno zavrne naročilo ali zaradi odstopanja od naročenega načina izvedbe ali nekvalitetne oziroma nepravilne izvedbe,</w:t>
      </w:r>
    </w:p>
    <w:p w:rsidR="00703FFA" w:rsidRPr="00703FFA" w:rsidRDefault="00703FFA" w:rsidP="00F22154">
      <w:pPr>
        <w:pStyle w:val="Odstavekseznama"/>
        <w:numPr>
          <w:ilvl w:val="0"/>
          <w:numId w:val="16"/>
        </w:numPr>
        <w:autoSpaceDE w:val="0"/>
        <w:autoSpaceDN w:val="0"/>
        <w:adjustRightInd w:val="0"/>
        <w:spacing w:after="0"/>
        <w:jc w:val="both"/>
        <w:rPr>
          <w:rFonts w:eastAsia="SimSun"/>
          <w:color w:val="auto"/>
        </w:rPr>
      </w:pPr>
      <w:r w:rsidRPr="00703FFA">
        <w:rPr>
          <w:rFonts w:eastAsia="SimSun"/>
          <w:color w:val="auto"/>
        </w:rPr>
        <w:t xml:space="preserve">če izvajalec zamuja z izvedbo naročila ali zaradi napak pri izvedbi, </w:t>
      </w:r>
    </w:p>
    <w:p w:rsidR="00703FFA" w:rsidRDefault="00703FFA" w:rsidP="00F22154">
      <w:pPr>
        <w:pStyle w:val="Odstavekseznama"/>
        <w:numPr>
          <w:ilvl w:val="0"/>
          <w:numId w:val="16"/>
        </w:numPr>
        <w:autoSpaceDE w:val="0"/>
        <w:autoSpaceDN w:val="0"/>
        <w:adjustRightInd w:val="0"/>
        <w:spacing w:after="0"/>
        <w:jc w:val="both"/>
        <w:rPr>
          <w:rFonts w:eastAsia="SimSun"/>
          <w:color w:val="auto"/>
        </w:rPr>
      </w:pPr>
      <w:r w:rsidRPr="00703FFA">
        <w:rPr>
          <w:rFonts w:eastAsia="SimSun"/>
          <w:color w:val="auto"/>
        </w:rPr>
        <w:t>če izvajalec nekvalitetno izvaja pogodbene obveznosti,</w:t>
      </w:r>
    </w:p>
    <w:p w:rsidR="00D67AE0" w:rsidRPr="00703FFA" w:rsidRDefault="00D67AE0" w:rsidP="00F22154">
      <w:pPr>
        <w:pStyle w:val="Odstavekseznama"/>
        <w:numPr>
          <w:ilvl w:val="0"/>
          <w:numId w:val="16"/>
        </w:numPr>
        <w:autoSpaceDE w:val="0"/>
        <w:autoSpaceDN w:val="0"/>
        <w:adjustRightInd w:val="0"/>
        <w:spacing w:after="0"/>
        <w:jc w:val="both"/>
        <w:rPr>
          <w:rFonts w:eastAsia="SimSun"/>
          <w:color w:val="auto"/>
        </w:rPr>
      </w:pPr>
      <w:r>
        <w:rPr>
          <w:rFonts w:eastAsia="SimSun"/>
          <w:color w:val="auto"/>
        </w:rPr>
        <w:t>če izvajalec opravlja storitev v nasprotju z določbami te pogodbe,</w:t>
      </w:r>
    </w:p>
    <w:p w:rsidR="00703FFA" w:rsidRPr="00703FFA" w:rsidRDefault="00703FFA" w:rsidP="00703FFA">
      <w:pPr>
        <w:pStyle w:val="Odstavekseznama"/>
        <w:numPr>
          <w:ilvl w:val="0"/>
          <w:numId w:val="16"/>
        </w:numPr>
        <w:autoSpaceDE w:val="0"/>
        <w:autoSpaceDN w:val="0"/>
        <w:adjustRightInd w:val="0"/>
        <w:spacing w:after="0"/>
        <w:jc w:val="both"/>
        <w:rPr>
          <w:rFonts w:eastAsia="SimSun"/>
          <w:color w:val="auto"/>
        </w:rPr>
      </w:pPr>
      <w:r w:rsidRPr="00703FFA">
        <w:rPr>
          <w:rFonts w:eastAsia="SimSun"/>
          <w:color w:val="auto"/>
        </w:rPr>
        <w:t xml:space="preserve">če je naročnik seznanjen, da je pristojni državni organ ali sodišče s pravnomočno odločitvijo ugotovilo kršitev delovne, </w:t>
      </w:r>
      <w:proofErr w:type="spellStart"/>
      <w:r w:rsidRPr="00703FFA">
        <w:rPr>
          <w:rFonts w:eastAsia="SimSun"/>
          <w:color w:val="auto"/>
        </w:rPr>
        <w:t>okoljske</w:t>
      </w:r>
      <w:proofErr w:type="spellEnd"/>
      <w:r w:rsidRPr="00703FFA">
        <w:rPr>
          <w:rFonts w:eastAsia="SimSun"/>
          <w:color w:val="auto"/>
        </w:rPr>
        <w:t xml:space="preserve"> ali socialne zakonodaje s strani izvajalca ali njegovega podizvajalca,</w:t>
      </w:r>
    </w:p>
    <w:p w:rsidR="00703FFA" w:rsidRDefault="00703FFA" w:rsidP="00703FFA">
      <w:pPr>
        <w:pStyle w:val="Odstavekseznama"/>
        <w:numPr>
          <w:ilvl w:val="0"/>
          <w:numId w:val="16"/>
        </w:numPr>
        <w:autoSpaceDE w:val="0"/>
        <w:autoSpaceDN w:val="0"/>
        <w:adjustRightInd w:val="0"/>
        <w:spacing w:after="0"/>
        <w:jc w:val="both"/>
        <w:rPr>
          <w:rFonts w:eastAsia="SimSun"/>
          <w:color w:val="auto"/>
        </w:rPr>
      </w:pPr>
      <w:r w:rsidRPr="00703FFA">
        <w:rPr>
          <w:rFonts w:eastAsia="SimSun"/>
          <w:color w:val="auto"/>
        </w:rPr>
        <w:t>če naročnik za tekoče leto nima zagotovljenih finančnih sredstev,</w:t>
      </w:r>
    </w:p>
    <w:p w:rsidR="00EC5737" w:rsidRPr="00703FFA" w:rsidRDefault="00EC5737" w:rsidP="00703FFA">
      <w:pPr>
        <w:pStyle w:val="Odstavekseznama"/>
        <w:numPr>
          <w:ilvl w:val="0"/>
          <w:numId w:val="16"/>
        </w:numPr>
        <w:autoSpaceDE w:val="0"/>
        <w:autoSpaceDN w:val="0"/>
        <w:adjustRightInd w:val="0"/>
        <w:spacing w:after="0"/>
        <w:jc w:val="both"/>
        <w:rPr>
          <w:rFonts w:eastAsia="SimSun"/>
          <w:color w:val="auto"/>
        </w:rPr>
      </w:pPr>
      <w:r>
        <w:rPr>
          <w:rFonts w:eastAsia="SimSun"/>
          <w:color w:val="auto"/>
        </w:rPr>
        <w:t>če naročnik več ne potrebuje predmeta javnega naročila,</w:t>
      </w:r>
    </w:p>
    <w:p w:rsidR="00703FFA" w:rsidRPr="00703FFA" w:rsidRDefault="00703FFA" w:rsidP="00703FFA">
      <w:pPr>
        <w:pStyle w:val="Odstavekseznama"/>
        <w:numPr>
          <w:ilvl w:val="0"/>
          <w:numId w:val="16"/>
        </w:numPr>
        <w:autoSpaceDE w:val="0"/>
        <w:autoSpaceDN w:val="0"/>
        <w:adjustRightInd w:val="0"/>
        <w:spacing w:after="0"/>
        <w:jc w:val="both"/>
        <w:rPr>
          <w:rFonts w:eastAsia="SimSun"/>
          <w:color w:val="auto"/>
        </w:rPr>
      </w:pPr>
      <w:r w:rsidRPr="00703FFA">
        <w:rPr>
          <w:rFonts w:eastAsia="SimSun"/>
          <w:color w:val="auto"/>
        </w:rPr>
        <w:t>zaradi kršitev pogodbenih obveznosti s strani izvajalca, če kršitve ne prenehajo po opominu, poslanem pisno ali elektronsko.</w:t>
      </w:r>
    </w:p>
    <w:p w:rsidR="00703FFA" w:rsidRPr="00703FFA" w:rsidRDefault="00703FFA" w:rsidP="00703FFA">
      <w:pPr>
        <w:autoSpaceDE w:val="0"/>
        <w:autoSpaceDN w:val="0"/>
        <w:adjustRightInd w:val="0"/>
        <w:jc w:val="both"/>
        <w:rPr>
          <w:rFonts w:eastAsia="SimSun"/>
        </w:rPr>
      </w:pPr>
    </w:p>
    <w:p w:rsidR="00703FFA" w:rsidRPr="00703FFA" w:rsidRDefault="00703FFA" w:rsidP="00703FFA">
      <w:pPr>
        <w:jc w:val="both"/>
        <w:rPr>
          <w:lang w:val="pl-PL" w:eastAsia="en-US"/>
        </w:rPr>
      </w:pPr>
      <w:r w:rsidRPr="00703FFA">
        <w:rPr>
          <w:lang w:val="pl-PL" w:eastAsia="en-US"/>
        </w:rPr>
        <w:t xml:space="preserve">Odpovedni rok znaša 30 dni od oddaje priporočene pošiljke na pošto. </w:t>
      </w:r>
    </w:p>
    <w:p w:rsidR="007B62C6" w:rsidRPr="00703FFA" w:rsidRDefault="007B62C6" w:rsidP="007B62C6">
      <w:pPr>
        <w:jc w:val="both"/>
        <w:rPr>
          <w:rFonts w:eastAsiaTheme="minorHAnsi"/>
          <w:lang w:eastAsia="en-US"/>
        </w:rPr>
      </w:pPr>
    </w:p>
    <w:p w:rsidR="007B62C6" w:rsidRPr="00703FFA" w:rsidRDefault="00703FFA" w:rsidP="007B62C6">
      <w:pPr>
        <w:jc w:val="both"/>
        <w:rPr>
          <w:rFonts w:eastAsiaTheme="minorHAnsi"/>
          <w:lang w:eastAsia="en-US"/>
        </w:rPr>
      </w:pPr>
      <w:r w:rsidRPr="00703FFA">
        <w:rPr>
          <w:rFonts w:eastAsiaTheme="minorHAnsi"/>
          <w:lang w:eastAsia="en-US"/>
        </w:rPr>
        <w:t xml:space="preserve">V </w:t>
      </w:r>
      <w:r w:rsidR="007B62C6" w:rsidRPr="00703FFA">
        <w:rPr>
          <w:rFonts w:eastAsiaTheme="minorHAnsi"/>
          <w:lang w:eastAsia="en-US"/>
        </w:rPr>
        <w:t>primeru, da naročnik v odpovednem roku ne more izpeljati oz. zaključiti novega postopka oddaje javnega naročila, se odpovedni rok primerno podaljša do zaključka postopka oddaje javnega naročila.</w:t>
      </w:r>
    </w:p>
    <w:bookmarkEnd w:id="1"/>
    <w:p w:rsidR="007B62C6" w:rsidRPr="007B62C6" w:rsidRDefault="007B62C6" w:rsidP="007B62C6">
      <w:pPr>
        <w:rPr>
          <w:rFonts w:eastAsiaTheme="minorHAnsi"/>
          <w:lang w:eastAsia="en-US"/>
        </w:rPr>
      </w:pPr>
    </w:p>
    <w:p w:rsidR="007B62C6" w:rsidRPr="007B62C6" w:rsidRDefault="007B62C6" w:rsidP="007B62C6">
      <w:pPr>
        <w:rPr>
          <w:rFonts w:eastAsiaTheme="minorHAnsi"/>
          <w:b/>
          <w:lang w:eastAsia="en-US"/>
        </w:rPr>
      </w:pPr>
      <w:r w:rsidRPr="007B62C6">
        <w:rPr>
          <w:rFonts w:eastAsiaTheme="minorHAnsi"/>
          <w:b/>
          <w:lang w:eastAsia="en-US"/>
        </w:rPr>
        <w:t>PROTIKORUPCIJSKA KLAVZULA</w:t>
      </w:r>
    </w:p>
    <w:p w:rsidR="007B62C6" w:rsidRPr="007B62C6" w:rsidRDefault="007B62C6" w:rsidP="007B62C6">
      <w:pPr>
        <w:numPr>
          <w:ilvl w:val="0"/>
          <w:numId w:val="12"/>
        </w:numPr>
        <w:spacing w:after="160" w:line="259" w:lineRule="auto"/>
        <w:jc w:val="center"/>
        <w:rPr>
          <w:rFonts w:eastAsiaTheme="minorHAnsi"/>
          <w:b/>
          <w:lang w:eastAsia="en-US"/>
        </w:rPr>
      </w:pPr>
      <w:r w:rsidRPr="007B62C6">
        <w:rPr>
          <w:rFonts w:eastAsiaTheme="minorHAnsi"/>
          <w:b/>
          <w:lang w:eastAsia="en-US"/>
        </w:rPr>
        <w:t>člen</w:t>
      </w:r>
      <w:bookmarkStart w:id="2" w:name="_Hlk94869940"/>
    </w:p>
    <w:p w:rsidR="007B62C6" w:rsidRPr="007B62C6" w:rsidRDefault="007B62C6" w:rsidP="007B62C6">
      <w:pPr>
        <w:jc w:val="both"/>
        <w:rPr>
          <w:rFonts w:eastAsiaTheme="minorHAnsi"/>
          <w:lang w:eastAsia="en-US"/>
        </w:rPr>
      </w:pPr>
      <w:r w:rsidRPr="007B62C6">
        <w:rPr>
          <w:rFonts w:eastAsiaTheme="minorHAnsi"/>
          <w:lang w:eastAsia="en-US"/>
        </w:rPr>
        <w:t>Pogodba, pri kateri kdo v imenu ali na račun druge pogodbene stranke, predstavniku ali posredniku organa ali organizacije iz javnega sektorja obljubi, ponudbi ali da kakšno nedovoljeno korist za:</w:t>
      </w:r>
    </w:p>
    <w:p w:rsidR="007B62C6" w:rsidRPr="007B62C6" w:rsidRDefault="007B62C6" w:rsidP="007B62C6">
      <w:pPr>
        <w:jc w:val="both"/>
        <w:rPr>
          <w:rFonts w:eastAsiaTheme="minorHAnsi"/>
          <w:lang w:eastAsia="en-US"/>
        </w:rPr>
      </w:pPr>
    </w:p>
    <w:p w:rsidR="007B62C6" w:rsidRPr="007B62C6" w:rsidRDefault="007B62C6" w:rsidP="007B62C6">
      <w:pPr>
        <w:numPr>
          <w:ilvl w:val="0"/>
          <w:numId w:val="13"/>
        </w:numPr>
        <w:spacing w:after="160" w:line="259" w:lineRule="auto"/>
        <w:jc w:val="both"/>
        <w:rPr>
          <w:rFonts w:eastAsiaTheme="minorHAnsi"/>
          <w:lang w:eastAsia="en-US"/>
        </w:rPr>
      </w:pPr>
      <w:r w:rsidRPr="007B62C6">
        <w:rPr>
          <w:rFonts w:eastAsiaTheme="minorHAnsi"/>
          <w:lang w:eastAsia="en-US"/>
        </w:rPr>
        <w:t>pridobitev posla ali</w:t>
      </w:r>
    </w:p>
    <w:p w:rsidR="007B62C6" w:rsidRPr="007B62C6" w:rsidRDefault="007B62C6" w:rsidP="007B62C6">
      <w:pPr>
        <w:numPr>
          <w:ilvl w:val="0"/>
          <w:numId w:val="13"/>
        </w:numPr>
        <w:spacing w:after="160" w:line="259" w:lineRule="auto"/>
        <w:jc w:val="both"/>
        <w:rPr>
          <w:rFonts w:eastAsiaTheme="minorHAnsi"/>
          <w:lang w:eastAsia="en-US"/>
        </w:rPr>
      </w:pPr>
      <w:r w:rsidRPr="007B62C6">
        <w:rPr>
          <w:rFonts w:eastAsiaTheme="minorHAnsi"/>
          <w:lang w:eastAsia="en-US"/>
        </w:rPr>
        <w:t>za sklenitev posla pod ugodnejšimi pogoji ali</w:t>
      </w:r>
    </w:p>
    <w:p w:rsidR="007B62C6" w:rsidRPr="007B62C6" w:rsidRDefault="007B62C6" w:rsidP="007B62C6">
      <w:pPr>
        <w:numPr>
          <w:ilvl w:val="0"/>
          <w:numId w:val="13"/>
        </w:numPr>
        <w:spacing w:after="160" w:line="259" w:lineRule="auto"/>
        <w:jc w:val="both"/>
        <w:rPr>
          <w:rFonts w:eastAsiaTheme="minorHAnsi"/>
          <w:lang w:eastAsia="en-US"/>
        </w:rPr>
      </w:pPr>
      <w:r w:rsidRPr="007B62C6">
        <w:rPr>
          <w:rFonts w:eastAsiaTheme="minorHAnsi"/>
          <w:lang w:eastAsia="en-US"/>
        </w:rPr>
        <w:t>za opustitev dolžnega nadzora nad izvajanjem pogodbenih obveznosti ali</w:t>
      </w:r>
    </w:p>
    <w:p w:rsidR="007B62C6" w:rsidRPr="007B62C6" w:rsidRDefault="007B62C6" w:rsidP="007B62C6">
      <w:pPr>
        <w:numPr>
          <w:ilvl w:val="0"/>
          <w:numId w:val="13"/>
        </w:numPr>
        <w:spacing w:after="160" w:line="259" w:lineRule="auto"/>
        <w:jc w:val="both"/>
        <w:rPr>
          <w:rFonts w:eastAsiaTheme="minorHAnsi"/>
          <w:lang w:eastAsia="en-US"/>
        </w:rPr>
      </w:pPr>
      <w:r w:rsidRPr="007B62C6">
        <w:rPr>
          <w:rFonts w:eastAsiaTheme="minorHAnsi"/>
          <w:lang w:eastAsia="en-US"/>
        </w:rPr>
        <w:t>za drugo ravnanje ali opustitev, s katerim je organu ali organizaciji iz javnega sektorja povzročena škoda ali je omogočena pridobitev nedovoljene koristi predstavniku organa, posredniku organa ali organizacije iz javnega sektorja, drugo pogodbeni stranki ali njenemu predstavniku, zastopniku, posredniku;</w:t>
      </w:r>
    </w:p>
    <w:p w:rsidR="007B62C6" w:rsidRPr="007B62C6" w:rsidRDefault="007B62C6" w:rsidP="007B62C6">
      <w:pPr>
        <w:jc w:val="both"/>
        <w:rPr>
          <w:rFonts w:eastAsiaTheme="minorHAnsi"/>
          <w:lang w:eastAsia="en-US"/>
        </w:rPr>
      </w:pPr>
      <w:r w:rsidRPr="007B62C6">
        <w:rPr>
          <w:rFonts w:eastAsiaTheme="minorHAnsi"/>
          <w:lang w:eastAsia="en-US"/>
        </w:rPr>
        <w:t>je nična.</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b/>
          <w:lang w:eastAsia="en-US"/>
        </w:rPr>
      </w:pPr>
      <w:r w:rsidRPr="007B62C6">
        <w:rPr>
          <w:rFonts w:eastAsiaTheme="minorHAnsi"/>
          <w:b/>
          <w:lang w:eastAsia="en-US"/>
        </w:rPr>
        <w:t>RAZVEZNI POGOJ</w:t>
      </w:r>
    </w:p>
    <w:p w:rsidR="007B62C6" w:rsidRPr="007B62C6" w:rsidRDefault="007B62C6" w:rsidP="007B62C6">
      <w:pPr>
        <w:ind w:left="720"/>
        <w:rPr>
          <w:rFonts w:eastAsiaTheme="minorHAnsi"/>
          <w:b/>
          <w:lang w:eastAsia="en-US"/>
        </w:rPr>
      </w:pPr>
      <w:r w:rsidRPr="007B62C6">
        <w:rPr>
          <w:rFonts w:eastAsiaTheme="minorHAnsi"/>
          <w:b/>
          <w:lang w:eastAsia="en-US"/>
        </w:rPr>
        <w:t xml:space="preserve">                                                            15. člen</w:t>
      </w:r>
    </w:p>
    <w:p w:rsidR="007B62C6" w:rsidRPr="007B62C6" w:rsidRDefault="007B62C6" w:rsidP="007B62C6">
      <w:pPr>
        <w:rPr>
          <w:rFonts w:eastAsiaTheme="minorHAnsi"/>
          <w:b/>
          <w:lang w:eastAsia="en-US"/>
        </w:rPr>
      </w:pPr>
    </w:p>
    <w:p w:rsidR="004E057B" w:rsidRPr="004E057B" w:rsidRDefault="004E057B" w:rsidP="004E057B">
      <w:pPr>
        <w:jc w:val="both"/>
        <w:rPr>
          <w:color w:val="000000" w:themeColor="text1"/>
        </w:rPr>
      </w:pPr>
      <w:bookmarkStart w:id="3" w:name="_Hlk94871268"/>
      <w:bookmarkEnd w:id="2"/>
      <w:r w:rsidRPr="004E057B">
        <w:rPr>
          <w:color w:val="000000" w:themeColor="text1"/>
        </w:rPr>
        <w:t>Ta pogodba je sklenjena pod razveznim pogojem, ki se uresniči v primeru izpolnitve ene od naslednjih okoliščin:</w:t>
      </w:r>
    </w:p>
    <w:p w:rsidR="004E057B" w:rsidRPr="004E057B" w:rsidRDefault="004E057B" w:rsidP="004E057B">
      <w:pPr>
        <w:numPr>
          <w:ilvl w:val="0"/>
          <w:numId w:val="11"/>
        </w:numPr>
        <w:contextualSpacing/>
        <w:jc w:val="both"/>
        <w:rPr>
          <w:rFonts w:eastAsiaTheme="minorHAnsi"/>
          <w:color w:val="000000" w:themeColor="text1"/>
          <w:lang w:eastAsia="en-US"/>
        </w:rPr>
      </w:pPr>
      <w:r w:rsidRPr="004E057B">
        <w:rPr>
          <w:rFonts w:eastAsiaTheme="minorHAnsi"/>
          <w:color w:val="000000" w:themeColor="text1"/>
          <w:lang w:eastAsia="en-US"/>
        </w:rPr>
        <w:t xml:space="preserve">če bo naročnik seznanjen, da je sodišče s pravnomočno odločitvijo ugotovilo kršitev obveznosti delovne, </w:t>
      </w:r>
      <w:proofErr w:type="spellStart"/>
      <w:r w:rsidRPr="004E057B">
        <w:rPr>
          <w:rFonts w:eastAsiaTheme="minorHAnsi"/>
          <w:color w:val="000000" w:themeColor="text1"/>
          <w:lang w:eastAsia="en-US"/>
        </w:rPr>
        <w:t>okoljske</w:t>
      </w:r>
      <w:proofErr w:type="spellEnd"/>
      <w:r w:rsidRPr="004E057B">
        <w:rPr>
          <w:rFonts w:eastAsiaTheme="minorHAnsi"/>
          <w:color w:val="000000" w:themeColor="text1"/>
          <w:lang w:eastAsia="en-US"/>
        </w:rPr>
        <w:t xml:space="preserve"> ali socialne zakonodaje s strani izvajalca  ali podizvajalca ali </w:t>
      </w:r>
    </w:p>
    <w:p w:rsidR="004E057B" w:rsidRPr="004E057B" w:rsidRDefault="004E057B" w:rsidP="004E057B">
      <w:pPr>
        <w:numPr>
          <w:ilvl w:val="0"/>
          <w:numId w:val="11"/>
        </w:numPr>
        <w:contextualSpacing/>
        <w:jc w:val="both"/>
        <w:rPr>
          <w:rFonts w:eastAsiaTheme="minorHAnsi"/>
          <w:color w:val="000000" w:themeColor="text1"/>
          <w:lang w:eastAsia="en-US"/>
        </w:rPr>
      </w:pPr>
      <w:r w:rsidRPr="004E057B">
        <w:rPr>
          <w:rFonts w:eastAsiaTheme="minorHAnsi"/>
          <w:color w:val="000000" w:themeColor="text1"/>
          <w:lang w:eastAsia="en-US"/>
        </w:rPr>
        <w:t>če bo naročnik seznanjen, da je pristojni državni organ pri izvajalcu ali podizvajalcu v času izvajanja pogodbe ugotovil najmanj dve kršitvi v zvezi s:</w:t>
      </w:r>
    </w:p>
    <w:p w:rsidR="004E057B" w:rsidRPr="004E057B" w:rsidRDefault="004E057B" w:rsidP="004E057B">
      <w:pPr>
        <w:numPr>
          <w:ilvl w:val="2"/>
          <w:numId w:val="11"/>
        </w:numPr>
        <w:ind w:left="1276" w:hanging="425"/>
        <w:contextualSpacing/>
        <w:jc w:val="both"/>
        <w:rPr>
          <w:rFonts w:eastAsiaTheme="minorHAnsi"/>
          <w:color w:val="000000" w:themeColor="text1"/>
          <w:lang w:eastAsia="en-US"/>
        </w:rPr>
      </w:pPr>
      <w:r w:rsidRPr="004E057B">
        <w:rPr>
          <w:rFonts w:eastAsiaTheme="minorHAnsi"/>
          <w:color w:val="000000" w:themeColor="text1"/>
          <w:lang w:eastAsia="en-US"/>
        </w:rPr>
        <w:t xml:space="preserve">plačilom za delo, </w:t>
      </w:r>
    </w:p>
    <w:p w:rsidR="004E057B" w:rsidRPr="004E057B" w:rsidRDefault="004E057B" w:rsidP="004E057B">
      <w:pPr>
        <w:numPr>
          <w:ilvl w:val="2"/>
          <w:numId w:val="11"/>
        </w:numPr>
        <w:ind w:left="1276" w:hanging="425"/>
        <w:contextualSpacing/>
        <w:jc w:val="both"/>
        <w:rPr>
          <w:rFonts w:eastAsiaTheme="minorHAnsi"/>
          <w:color w:val="000000" w:themeColor="text1"/>
          <w:lang w:eastAsia="en-US"/>
        </w:rPr>
      </w:pPr>
      <w:r w:rsidRPr="004E057B">
        <w:rPr>
          <w:rFonts w:eastAsiaTheme="minorHAnsi"/>
          <w:color w:val="000000" w:themeColor="text1"/>
          <w:lang w:eastAsia="en-US"/>
        </w:rPr>
        <w:t xml:space="preserve">delovnim časom, </w:t>
      </w:r>
    </w:p>
    <w:p w:rsidR="004E057B" w:rsidRPr="004E057B" w:rsidRDefault="004E057B" w:rsidP="004E057B">
      <w:pPr>
        <w:numPr>
          <w:ilvl w:val="2"/>
          <w:numId w:val="11"/>
        </w:numPr>
        <w:ind w:left="1276" w:hanging="425"/>
        <w:contextualSpacing/>
        <w:jc w:val="both"/>
        <w:rPr>
          <w:rFonts w:eastAsiaTheme="minorHAnsi"/>
          <w:color w:val="000000" w:themeColor="text1"/>
          <w:lang w:eastAsia="en-US"/>
        </w:rPr>
      </w:pPr>
      <w:r w:rsidRPr="004E057B">
        <w:rPr>
          <w:rFonts w:eastAsiaTheme="minorHAnsi"/>
          <w:color w:val="000000" w:themeColor="text1"/>
          <w:lang w:eastAsia="en-US"/>
        </w:rPr>
        <w:t xml:space="preserve">počitki, </w:t>
      </w:r>
    </w:p>
    <w:p w:rsidR="004E057B" w:rsidRPr="004E057B" w:rsidRDefault="004E057B" w:rsidP="004E057B">
      <w:pPr>
        <w:numPr>
          <w:ilvl w:val="2"/>
          <w:numId w:val="11"/>
        </w:numPr>
        <w:ind w:left="1276" w:hanging="425"/>
        <w:contextualSpacing/>
        <w:jc w:val="both"/>
        <w:rPr>
          <w:rFonts w:eastAsiaTheme="minorHAnsi"/>
          <w:color w:val="000000" w:themeColor="text1"/>
          <w:lang w:eastAsia="en-US"/>
        </w:rPr>
      </w:pPr>
      <w:r w:rsidRPr="004E057B">
        <w:rPr>
          <w:rFonts w:eastAsiaTheme="minorHAnsi"/>
          <w:color w:val="000000" w:themeColor="text1"/>
          <w:lang w:eastAsia="en-US"/>
        </w:rPr>
        <w:t xml:space="preserve">opravljanjem dela na podlagi pogodb civilnega prava kljub obstoju elementov delovnega razmerja ali v zvezi z zaposlovanjem na črno </w:t>
      </w:r>
    </w:p>
    <w:p w:rsidR="004E057B" w:rsidRPr="004E057B" w:rsidRDefault="004E057B" w:rsidP="004E057B">
      <w:pPr>
        <w:ind w:left="709"/>
        <w:jc w:val="both"/>
        <w:rPr>
          <w:color w:val="000000" w:themeColor="text1"/>
        </w:rPr>
      </w:pPr>
      <w:r w:rsidRPr="004E057B">
        <w:rPr>
          <w:color w:val="000000" w:themeColor="text1"/>
        </w:rPr>
        <w:t>in za kateri mu je bila s pravnomočno odločitvijo ali več pravnomočnimi odločitvami izrečena globa za prekršek,</w:t>
      </w:r>
    </w:p>
    <w:p w:rsidR="004E057B" w:rsidRPr="004E057B" w:rsidRDefault="004E057B" w:rsidP="004E057B">
      <w:pPr>
        <w:jc w:val="both"/>
        <w:rPr>
          <w:color w:val="000000" w:themeColor="text1"/>
        </w:rPr>
      </w:pPr>
      <w:r w:rsidRPr="004E057B">
        <w:rPr>
          <w:color w:val="000000" w:themeColor="text1"/>
        </w:rPr>
        <w:t xml:space="preserve">in pod pogojem, da je od seznanitve s kršitvijo in do izteka veljavnosti pogodbe  še najmanj šest mesecev.  </w:t>
      </w:r>
    </w:p>
    <w:p w:rsidR="004E057B" w:rsidRPr="004E057B" w:rsidRDefault="004E057B" w:rsidP="004E057B">
      <w:pPr>
        <w:jc w:val="both"/>
        <w:rPr>
          <w:color w:val="000000" w:themeColor="text1"/>
        </w:rPr>
      </w:pPr>
    </w:p>
    <w:p w:rsidR="004E057B" w:rsidRPr="004E057B" w:rsidRDefault="004E057B" w:rsidP="004E057B">
      <w:pPr>
        <w:tabs>
          <w:tab w:val="left" w:pos="864"/>
        </w:tabs>
        <w:spacing w:before="120" w:after="120"/>
        <w:jc w:val="both"/>
        <w:rPr>
          <w:rFonts w:eastAsia="Batang"/>
          <w:color w:val="000000" w:themeColor="text1"/>
          <w:lang w:eastAsia="ko-KR"/>
        </w:rPr>
      </w:pPr>
      <w:r w:rsidRPr="004E057B">
        <w:rPr>
          <w:rFonts w:eastAsia="Batang"/>
          <w:color w:val="000000" w:themeColor="text1"/>
          <w:lang w:eastAsia="ko-KR"/>
        </w:rPr>
        <w:t>V primeru seznanitve naročnika s kršitvijo, bo naročnik ravnal v skladu s tretjo alinejo 4. odstavka 67. člena ZJN-3.</w:t>
      </w:r>
    </w:p>
    <w:p w:rsidR="004E057B" w:rsidRPr="004E057B" w:rsidRDefault="004E057B" w:rsidP="004E057B">
      <w:pPr>
        <w:ind w:left="708"/>
        <w:jc w:val="both"/>
        <w:rPr>
          <w:color w:val="000000" w:themeColor="text1"/>
        </w:rPr>
      </w:pPr>
    </w:p>
    <w:p w:rsidR="004E057B" w:rsidRPr="004E057B" w:rsidRDefault="004E057B" w:rsidP="004E057B">
      <w:pPr>
        <w:jc w:val="both"/>
        <w:rPr>
          <w:color w:val="000000" w:themeColor="text1"/>
        </w:rPr>
      </w:pPr>
      <w:r w:rsidRPr="004E057B">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E057B" w:rsidRPr="004E057B" w:rsidRDefault="004E057B" w:rsidP="004E057B">
      <w:pPr>
        <w:ind w:left="708"/>
        <w:jc w:val="both"/>
        <w:rPr>
          <w:color w:val="000000" w:themeColor="text1"/>
        </w:rPr>
      </w:pPr>
    </w:p>
    <w:p w:rsidR="004E057B" w:rsidRDefault="004E057B" w:rsidP="004E057B">
      <w:pPr>
        <w:jc w:val="both"/>
        <w:rPr>
          <w:color w:val="000000" w:themeColor="text1"/>
        </w:rPr>
      </w:pPr>
      <w:r w:rsidRPr="004E057B">
        <w:rPr>
          <w:color w:val="000000" w:themeColor="text1"/>
        </w:rPr>
        <w:t>Če naročnik v roku šestdeset (60) dni od seznanitve s kršitvijo ne začne novega postopka javnega naročila, se šteje, da je pogodba razvezana šestdeseti  dan od seznanitve s kršitvijo.</w:t>
      </w:r>
    </w:p>
    <w:p w:rsidR="004E057B" w:rsidRPr="004E057B" w:rsidRDefault="004E057B" w:rsidP="004E057B">
      <w:pPr>
        <w:rPr>
          <w:color w:val="000000" w:themeColor="text1"/>
        </w:rPr>
      </w:pPr>
    </w:p>
    <w:p w:rsidR="007B62C6" w:rsidRPr="007B62C6" w:rsidRDefault="007B62C6" w:rsidP="007B62C6">
      <w:pPr>
        <w:rPr>
          <w:rFonts w:eastAsiaTheme="minorHAnsi"/>
          <w:b/>
          <w:lang w:eastAsia="en-US"/>
        </w:rPr>
      </w:pPr>
      <w:r w:rsidRPr="007B62C6">
        <w:rPr>
          <w:rFonts w:eastAsiaTheme="minorHAnsi"/>
          <w:b/>
          <w:lang w:eastAsia="en-US"/>
        </w:rPr>
        <w:t>REŠEVANJE SPOROV</w:t>
      </w:r>
    </w:p>
    <w:p w:rsidR="007B62C6" w:rsidRPr="007B62C6" w:rsidRDefault="007B62C6" w:rsidP="007B62C6">
      <w:pPr>
        <w:spacing w:after="160" w:line="259" w:lineRule="auto"/>
        <w:ind w:left="360"/>
        <w:jc w:val="center"/>
        <w:rPr>
          <w:rFonts w:eastAsiaTheme="minorHAnsi"/>
          <w:b/>
          <w:lang w:eastAsia="en-US"/>
        </w:rPr>
      </w:pPr>
      <w:r w:rsidRPr="007B62C6">
        <w:rPr>
          <w:rFonts w:eastAsiaTheme="minorHAnsi"/>
          <w:b/>
          <w:lang w:eastAsia="en-US"/>
        </w:rPr>
        <w:t>16. člen</w:t>
      </w:r>
    </w:p>
    <w:p w:rsidR="007B62C6" w:rsidRPr="007B62C6" w:rsidRDefault="007B62C6" w:rsidP="00F07234">
      <w:pPr>
        <w:jc w:val="both"/>
        <w:rPr>
          <w:rFonts w:eastAsiaTheme="minorHAnsi"/>
          <w:lang w:eastAsia="en-US"/>
        </w:rPr>
      </w:pPr>
      <w:r w:rsidRPr="007B62C6">
        <w:rPr>
          <w:rFonts w:eastAsiaTheme="minorHAnsi"/>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7B62C6" w:rsidRDefault="007B62C6" w:rsidP="007B62C6">
      <w:pPr>
        <w:rPr>
          <w:rFonts w:eastAsiaTheme="minorHAnsi"/>
          <w:b/>
          <w:lang w:eastAsia="en-US"/>
        </w:rPr>
      </w:pPr>
    </w:p>
    <w:p w:rsidR="007B62C6" w:rsidRPr="007B62C6" w:rsidRDefault="007B62C6" w:rsidP="007B62C6">
      <w:pPr>
        <w:rPr>
          <w:rFonts w:eastAsiaTheme="minorHAnsi"/>
          <w:b/>
          <w:lang w:eastAsia="en-US"/>
        </w:rPr>
      </w:pPr>
      <w:r w:rsidRPr="007B62C6">
        <w:rPr>
          <w:rFonts w:eastAsiaTheme="minorHAnsi"/>
          <w:b/>
          <w:lang w:eastAsia="en-US"/>
        </w:rPr>
        <w:t>KONČNE DOLOČBE</w:t>
      </w:r>
    </w:p>
    <w:p w:rsidR="007B62C6" w:rsidRPr="007B62C6" w:rsidRDefault="007B62C6" w:rsidP="007B62C6">
      <w:pPr>
        <w:spacing w:after="160" w:line="259" w:lineRule="auto"/>
        <w:ind w:left="360"/>
        <w:jc w:val="center"/>
        <w:rPr>
          <w:rFonts w:eastAsiaTheme="minorHAnsi"/>
          <w:b/>
          <w:lang w:eastAsia="en-US"/>
        </w:rPr>
      </w:pPr>
      <w:r w:rsidRPr="007B62C6">
        <w:rPr>
          <w:rFonts w:eastAsiaTheme="minorHAnsi"/>
          <w:b/>
          <w:lang w:eastAsia="en-US"/>
        </w:rPr>
        <w:t>17. člen</w:t>
      </w:r>
    </w:p>
    <w:p w:rsidR="007B62C6" w:rsidRPr="007B62C6" w:rsidRDefault="007B62C6" w:rsidP="007B62C6">
      <w:pPr>
        <w:jc w:val="both"/>
        <w:rPr>
          <w:rFonts w:eastAsiaTheme="minorHAnsi"/>
          <w:lang w:eastAsia="en-US"/>
        </w:rPr>
      </w:pPr>
      <w:r w:rsidRPr="007B62C6">
        <w:rPr>
          <w:rFonts w:eastAsiaTheme="minorHAnsi"/>
          <w:lang w:eastAsia="en-US"/>
        </w:rPr>
        <w:t>Pogodba se lahko spremeni ali dopolni s pisnim aneksom, ki ga sprejmeta in podpišeta obe pogodbeni stranki.</w:t>
      </w:r>
    </w:p>
    <w:p w:rsidR="007B62C6" w:rsidRPr="007B62C6" w:rsidRDefault="007B62C6" w:rsidP="007B62C6">
      <w:pPr>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 xml:space="preserve">Če katerakoli od določb je ali postane neveljavna, to ne vpliva na ostale pogodbene določbe. </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Če pride do statusne spremembe stranke te pogodbe, pridobi status stranke novi subjekt le v primeru, če naročnik s tem soglaša.</w:t>
      </w:r>
    </w:p>
    <w:p w:rsidR="007B62C6" w:rsidRPr="007B62C6" w:rsidRDefault="007B62C6" w:rsidP="007B62C6">
      <w:pPr>
        <w:spacing w:after="160" w:line="259" w:lineRule="auto"/>
        <w:ind w:left="360"/>
        <w:jc w:val="center"/>
        <w:rPr>
          <w:rFonts w:eastAsiaTheme="minorHAnsi"/>
          <w:b/>
          <w:lang w:eastAsia="en-US"/>
        </w:rPr>
      </w:pPr>
      <w:r w:rsidRPr="007B62C6">
        <w:rPr>
          <w:rFonts w:eastAsiaTheme="minorHAnsi"/>
          <w:b/>
          <w:lang w:eastAsia="en-US"/>
        </w:rPr>
        <w:t>18. člen</w:t>
      </w:r>
    </w:p>
    <w:p w:rsidR="007B62C6" w:rsidRPr="007B62C6" w:rsidRDefault="007B62C6" w:rsidP="007B62C6">
      <w:pPr>
        <w:jc w:val="both"/>
        <w:rPr>
          <w:rFonts w:eastAsiaTheme="minorHAnsi"/>
          <w:lang w:eastAsia="en-US"/>
        </w:rPr>
      </w:pPr>
      <w:r w:rsidRPr="007B62C6">
        <w:rPr>
          <w:rFonts w:eastAsiaTheme="minorHAnsi"/>
          <w:lang w:eastAsia="en-US"/>
        </w:rPr>
        <w:t>Pogodba je sestavljena in podpisana v dveh (2) enakih izvodih. Vsaka stranka prejme po en (1) izvod.</w:t>
      </w:r>
    </w:p>
    <w:p w:rsidR="007B62C6" w:rsidRPr="007B62C6" w:rsidRDefault="007B62C6" w:rsidP="007B62C6">
      <w:pPr>
        <w:jc w:val="both"/>
        <w:rPr>
          <w:rFonts w:eastAsiaTheme="minorHAnsi"/>
          <w:lang w:eastAsia="en-US"/>
        </w:rPr>
      </w:pPr>
    </w:p>
    <w:p w:rsidR="007B62C6" w:rsidRPr="007B62C6" w:rsidRDefault="007B62C6" w:rsidP="007B62C6">
      <w:pPr>
        <w:jc w:val="both"/>
        <w:rPr>
          <w:rFonts w:eastAsiaTheme="minorHAnsi"/>
          <w:lang w:eastAsia="en-US"/>
        </w:rPr>
      </w:pPr>
      <w:r w:rsidRPr="007B62C6">
        <w:rPr>
          <w:rFonts w:eastAsiaTheme="minorHAnsi"/>
          <w:lang w:eastAsia="en-US"/>
        </w:rPr>
        <w:t xml:space="preserve">Pogodba je sklenjena, ko jo podpišeta obe pogodbeni stranki, veljati pa začne pod </w:t>
      </w:r>
      <w:proofErr w:type="spellStart"/>
      <w:r w:rsidRPr="007B62C6">
        <w:rPr>
          <w:rFonts w:eastAsiaTheme="minorHAnsi"/>
          <w:lang w:eastAsia="en-US"/>
        </w:rPr>
        <w:t>odložnim</w:t>
      </w:r>
      <w:proofErr w:type="spellEnd"/>
      <w:r w:rsidRPr="007B62C6">
        <w:rPr>
          <w:rFonts w:eastAsiaTheme="minorHAnsi"/>
          <w:lang w:eastAsia="en-US"/>
        </w:rPr>
        <w:t xml:space="preserve"> pogojem, da izvajalec naročniku ob podpisu pogodbe predloži menično zavarovanje za dobro izvedbo pogodbenih obveznosti.</w:t>
      </w:r>
    </w:p>
    <w:p w:rsidR="007B62C6" w:rsidRPr="007B62C6" w:rsidRDefault="007B62C6" w:rsidP="007B62C6">
      <w:pPr>
        <w:jc w:val="both"/>
        <w:rPr>
          <w:rFonts w:eastAsiaTheme="minorHAnsi"/>
          <w:lang w:eastAsia="en-US"/>
        </w:rPr>
      </w:pPr>
    </w:p>
    <w:p w:rsidR="007B62C6" w:rsidRPr="007B62C6" w:rsidRDefault="007B62C6" w:rsidP="007B62C6">
      <w:pPr>
        <w:rPr>
          <w:rFonts w:eastAsiaTheme="minorHAnsi"/>
          <w:lang w:eastAsia="en-US"/>
        </w:rPr>
      </w:pPr>
    </w:p>
    <w:p w:rsidR="007B62C6" w:rsidRPr="007B62C6" w:rsidRDefault="007B62C6" w:rsidP="007B62C6">
      <w:pPr>
        <w:rPr>
          <w:rFonts w:eastAsiaTheme="minorHAnsi"/>
          <w:lang w:eastAsia="en-US"/>
        </w:rPr>
      </w:pPr>
      <w:r w:rsidRPr="007B62C6">
        <w:rPr>
          <w:rFonts w:eastAsiaTheme="minorHAnsi"/>
          <w:lang w:eastAsia="en-US"/>
        </w:rPr>
        <w:t xml:space="preserve">____________, dne __________                         </w:t>
      </w:r>
      <w:r w:rsidR="00F17DD0">
        <w:rPr>
          <w:rFonts w:eastAsiaTheme="minorHAnsi"/>
          <w:lang w:eastAsia="en-US"/>
        </w:rPr>
        <w:tab/>
      </w:r>
      <w:r w:rsidR="00F17DD0">
        <w:rPr>
          <w:rFonts w:eastAsiaTheme="minorHAnsi"/>
          <w:lang w:eastAsia="en-US"/>
        </w:rPr>
        <w:tab/>
      </w:r>
      <w:r w:rsidRPr="007B62C6">
        <w:rPr>
          <w:rFonts w:eastAsiaTheme="minorHAnsi"/>
          <w:lang w:eastAsia="en-US"/>
        </w:rPr>
        <w:t>Murska Sobota, dne _________</w:t>
      </w:r>
    </w:p>
    <w:p w:rsidR="007B62C6" w:rsidRPr="007B62C6" w:rsidRDefault="007B62C6" w:rsidP="007B62C6">
      <w:pPr>
        <w:rPr>
          <w:rFonts w:eastAsiaTheme="minorHAnsi"/>
          <w:lang w:eastAsia="en-US"/>
        </w:rPr>
      </w:pPr>
    </w:p>
    <w:p w:rsidR="007B62C6" w:rsidRPr="007B62C6" w:rsidRDefault="007B62C6" w:rsidP="007B62C6">
      <w:pPr>
        <w:rPr>
          <w:rFonts w:eastAsiaTheme="minorHAnsi"/>
          <w:b/>
          <w:lang w:eastAsia="en-US"/>
        </w:rPr>
      </w:pPr>
      <w:r w:rsidRPr="007B62C6">
        <w:rPr>
          <w:rFonts w:eastAsiaTheme="minorHAnsi"/>
          <w:b/>
          <w:lang w:eastAsia="en-US"/>
        </w:rPr>
        <w:t xml:space="preserve">Izvajalec:                                                                         </w:t>
      </w:r>
      <w:r w:rsidR="00F17DD0">
        <w:rPr>
          <w:rFonts w:eastAsiaTheme="minorHAnsi"/>
          <w:b/>
          <w:lang w:eastAsia="en-US"/>
        </w:rPr>
        <w:tab/>
      </w:r>
      <w:r w:rsidRPr="007B62C6">
        <w:rPr>
          <w:rFonts w:eastAsiaTheme="minorHAnsi"/>
          <w:b/>
          <w:lang w:eastAsia="en-US"/>
        </w:rPr>
        <w:t>Naročnik:</w:t>
      </w:r>
    </w:p>
    <w:p w:rsidR="007B62C6" w:rsidRPr="007B62C6" w:rsidRDefault="007B62C6" w:rsidP="007B62C6">
      <w:pPr>
        <w:rPr>
          <w:rFonts w:eastAsiaTheme="minorHAnsi"/>
          <w:lang w:eastAsia="en-US"/>
        </w:rPr>
      </w:pPr>
      <w:r w:rsidRPr="007B62C6">
        <w:rPr>
          <w:rFonts w:eastAsiaTheme="minorHAnsi"/>
          <w:lang w:eastAsia="en-US"/>
        </w:rPr>
        <w:t xml:space="preserve">______________                                                               </w:t>
      </w:r>
      <w:r w:rsidR="00F17DD0">
        <w:rPr>
          <w:rFonts w:eastAsiaTheme="minorHAnsi"/>
          <w:lang w:eastAsia="en-US"/>
        </w:rPr>
        <w:tab/>
      </w:r>
      <w:r w:rsidRPr="007B62C6">
        <w:rPr>
          <w:rFonts w:eastAsiaTheme="minorHAnsi"/>
          <w:lang w:eastAsia="en-US"/>
        </w:rPr>
        <w:t>Splošna bolnišnica Murska Sobota</w:t>
      </w:r>
    </w:p>
    <w:p w:rsidR="007B62C6" w:rsidRPr="007B62C6" w:rsidRDefault="007B62C6" w:rsidP="007B62C6">
      <w:pPr>
        <w:jc w:val="center"/>
        <w:rPr>
          <w:rFonts w:eastAsiaTheme="minorHAnsi"/>
          <w:lang w:eastAsia="en-US"/>
        </w:rPr>
      </w:pPr>
    </w:p>
    <w:p w:rsidR="007B62C6" w:rsidRPr="007B62C6" w:rsidRDefault="007B62C6" w:rsidP="007B62C6">
      <w:pPr>
        <w:rPr>
          <w:rFonts w:eastAsiaTheme="minorHAnsi"/>
          <w:lang w:eastAsia="en-US"/>
        </w:rPr>
      </w:pPr>
      <w:r w:rsidRPr="007B62C6">
        <w:rPr>
          <w:rFonts w:eastAsiaTheme="minorHAnsi"/>
          <w:lang w:eastAsia="en-US"/>
        </w:rPr>
        <w:t xml:space="preserve">Direktor:                                                                    </w:t>
      </w:r>
      <w:r w:rsidR="00F17DD0">
        <w:rPr>
          <w:rFonts w:eastAsiaTheme="minorHAnsi"/>
          <w:lang w:eastAsia="en-US"/>
        </w:rPr>
        <w:tab/>
      </w:r>
      <w:r w:rsidRPr="007B62C6">
        <w:rPr>
          <w:rFonts w:eastAsiaTheme="minorHAnsi"/>
          <w:lang w:eastAsia="en-US"/>
        </w:rPr>
        <w:t>Direktor:</w:t>
      </w:r>
    </w:p>
    <w:p w:rsidR="007B62C6" w:rsidRPr="007B62C6" w:rsidRDefault="007B62C6" w:rsidP="007B62C6">
      <w:pPr>
        <w:rPr>
          <w:rFonts w:eastAsiaTheme="minorHAnsi"/>
          <w:lang w:eastAsia="en-US"/>
        </w:rPr>
      </w:pPr>
      <w:r w:rsidRPr="007B62C6">
        <w:rPr>
          <w:rFonts w:eastAsiaTheme="minorHAnsi"/>
          <w:lang w:eastAsia="en-US"/>
        </w:rPr>
        <w:t xml:space="preserve">_______________                                                     </w:t>
      </w:r>
      <w:r w:rsidR="00F17DD0">
        <w:rPr>
          <w:rFonts w:eastAsiaTheme="minorHAnsi"/>
          <w:lang w:eastAsia="en-US"/>
        </w:rPr>
        <w:tab/>
        <w:t>Roman L. Ratkai</w:t>
      </w:r>
    </w:p>
    <w:p w:rsidR="007B62C6" w:rsidRPr="007B62C6" w:rsidRDefault="007B62C6" w:rsidP="007B62C6">
      <w:pPr>
        <w:rPr>
          <w:rFonts w:eastAsiaTheme="minorHAnsi"/>
          <w:lang w:eastAsia="en-US"/>
        </w:rPr>
      </w:pPr>
    </w:p>
    <w:p w:rsidR="007B62C6" w:rsidRPr="007B62C6" w:rsidRDefault="007B62C6" w:rsidP="007B62C6">
      <w:pPr>
        <w:rPr>
          <w:rFonts w:eastAsiaTheme="minorHAnsi"/>
          <w:lang w:eastAsia="en-US"/>
        </w:rPr>
      </w:pPr>
    </w:p>
    <w:p w:rsidR="007B62C6" w:rsidRPr="007B62C6" w:rsidRDefault="007B62C6" w:rsidP="007B62C6">
      <w:pPr>
        <w:rPr>
          <w:rFonts w:eastAsiaTheme="minorHAnsi"/>
          <w:lang w:eastAsia="en-US"/>
        </w:rPr>
      </w:pPr>
      <w:r w:rsidRPr="007B62C6">
        <w:rPr>
          <w:rFonts w:eastAsiaTheme="minorHAnsi"/>
          <w:lang w:eastAsia="en-US"/>
        </w:rPr>
        <w:t xml:space="preserve">_______________                                                         </w:t>
      </w:r>
      <w:r w:rsidR="00882388">
        <w:rPr>
          <w:rFonts w:eastAsiaTheme="minorHAnsi"/>
          <w:lang w:eastAsia="en-US"/>
        </w:rPr>
        <w:tab/>
      </w:r>
      <w:r w:rsidRPr="007B62C6">
        <w:rPr>
          <w:rFonts w:eastAsiaTheme="minorHAnsi"/>
          <w:lang w:eastAsia="en-US"/>
        </w:rPr>
        <w:t>______________</w:t>
      </w:r>
    </w:p>
    <w:p w:rsidR="007B62C6" w:rsidRPr="007B62C6" w:rsidRDefault="007B62C6" w:rsidP="007B62C6">
      <w:pPr>
        <w:rPr>
          <w:rFonts w:eastAsiaTheme="minorHAnsi"/>
          <w:lang w:eastAsia="en-US"/>
        </w:rPr>
      </w:pPr>
    </w:p>
    <w:p w:rsidR="007B62C6" w:rsidRPr="007B62C6" w:rsidRDefault="007B62C6" w:rsidP="007B62C6">
      <w:pPr>
        <w:rPr>
          <w:rFonts w:eastAsiaTheme="minorHAnsi"/>
          <w:lang w:eastAsia="en-US"/>
        </w:rPr>
      </w:pPr>
      <w:r w:rsidRPr="007B62C6">
        <w:rPr>
          <w:rFonts w:eastAsiaTheme="minorHAnsi"/>
          <w:lang w:eastAsia="en-US"/>
        </w:rPr>
        <w:t>Priloge:</w:t>
      </w:r>
    </w:p>
    <w:p w:rsidR="007B62C6" w:rsidRPr="007B62C6" w:rsidRDefault="007B62C6" w:rsidP="007B62C6">
      <w:pPr>
        <w:rPr>
          <w:rFonts w:eastAsiaTheme="minorHAnsi"/>
          <w:lang w:eastAsia="en-US"/>
        </w:rPr>
      </w:pPr>
    </w:p>
    <w:p w:rsidR="007B62C6" w:rsidRPr="007B62C6" w:rsidRDefault="007B62C6" w:rsidP="007B62C6">
      <w:pPr>
        <w:numPr>
          <w:ilvl w:val="0"/>
          <w:numId w:val="13"/>
        </w:numPr>
        <w:spacing w:after="160" w:line="259" w:lineRule="auto"/>
        <w:rPr>
          <w:rFonts w:eastAsiaTheme="minorHAnsi"/>
          <w:lang w:eastAsia="en-US"/>
        </w:rPr>
      </w:pPr>
      <w:r w:rsidRPr="007B62C6">
        <w:rPr>
          <w:rFonts w:eastAsiaTheme="minorHAnsi"/>
          <w:lang w:eastAsia="en-US"/>
        </w:rPr>
        <w:t>Predračun št._______________ z dne ___________;</w:t>
      </w:r>
    </w:p>
    <w:bookmarkEnd w:id="3"/>
    <w:p w:rsidR="007B62C6" w:rsidRPr="007B62C6" w:rsidRDefault="007B62C6" w:rsidP="007B62C6"/>
    <w:p w:rsidR="00176023" w:rsidRDefault="00176023" w:rsidP="00F134AD"/>
    <w:sectPr w:rsidR="0017602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4796023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EF3FB1"/>
    <w:multiLevelType w:val="hybridMultilevel"/>
    <w:tmpl w:val="643855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4BC34A1"/>
    <w:multiLevelType w:val="hybridMultilevel"/>
    <w:tmpl w:val="60B8F990"/>
    <w:lvl w:ilvl="0" w:tplc="1A5A51F2">
      <w:numFmt w:val="bullet"/>
      <w:lvlText w:val="-"/>
      <w:lvlJc w:val="left"/>
      <w:pPr>
        <w:ind w:left="720" w:hanging="360"/>
      </w:pPr>
      <w:rPr>
        <w:rFonts w:ascii="Times New Roman" w:eastAsia="Times New Roman" w:hAnsi="Times New Roman" w:cs="Times New Roman" w:hint="default"/>
        <w:spacing w:val="-4"/>
        <w:w w:val="99"/>
        <w:sz w:val="18"/>
        <w:szCs w:val="18"/>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2C4EE2"/>
    <w:multiLevelType w:val="hybridMultilevel"/>
    <w:tmpl w:val="DBE0A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4109F1"/>
    <w:multiLevelType w:val="hybridMultilevel"/>
    <w:tmpl w:val="AE6C0934"/>
    <w:lvl w:ilvl="0" w:tplc="1A5A51F2">
      <w:numFmt w:val="bullet"/>
      <w:lvlText w:val="-"/>
      <w:lvlJc w:val="left"/>
      <w:pPr>
        <w:ind w:left="720" w:hanging="360"/>
      </w:pPr>
      <w:rPr>
        <w:rFonts w:ascii="Times New Roman" w:eastAsia="Times New Roman" w:hAnsi="Times New Roman" w:cs="Times New Roman" w:hint="default"/>
        <w:spacing w:val="-4"/>
        <w:w w:val="99"/>
        <w:sz w:val="18"/>
        <w:szCs w:val="18"/>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num>
  <w:num w:numId="4">
    <w:abstractNumId w:val="12"/>
  </w:num>
  <w:num w:numId="5">
    <w:abstractNumId w:val="3"/>
  </w:num>
  <w:num w:numId="6">
    <w:abstractNumId w:val="6"/>
  </w:num>
  <w:num w:numId="7">
    <w:abstractNumId w:val="13"/>
  </w:num>
  <w:num w:numId="8">
    <w:abstractNumId w:val="11"/>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
  </w:num>
  <w:num w:numId="13">
    <w:abstractNumId w:val="14"/>
  </w:num>
  <w:num w:numId="14">
    <w:abstractNumId w:val="9"/>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0F2DD5"/>
    <w:rsid w:val="00112978"/>
    <w:rsid w:val="00176023"/>
    <w:rsid w:val="0017657C"/>
    <w:rsid w:val="00191A67"/>
    <w:rsid w:val="00194412"/>
    <w:rsid w:val="001D5217"/>
    <w:rsid w:val="0021116D"/>
    <w:rsid w:val="00215C83"/>
    <w:rsid w:val="002267CD"/>
    <w:rsid w:val="00235A81"/>
    <w:rsid w:val="002A3A93"/>
    <w:rsid w:val="002A5CB8"/>
    <w:rsid w:val="002D28BB"/>
    <w:rsid w:val="00303B3E"/>
    <w:rsid w:val="00304563"/>
    <w:rsid w:val="00353378"/>
    <w:rsid w:val="003756EC"/>
    <w:rsid w:val="00380F5C"/>
    <w:rsid w:val="00384181"/>
    <w:rsid w:val="003A429F"/>
    <w:rsid w:val="003B16D8"/>
    <w:rsid w:val="003D37BA"/>
    <w:rsid w:val="00404961"/>
    <w:rsid w:val="00424670"/>
    <w:rsid w:val="00453580"/>
    <w:rsid w:val="004D2AA9"/>
    <w:rsid w:val="004E057B"/>
    <w:rsid w:val="005203CD"/>
    <w:rsid w:val="005C7B1E"/>
    <w:rsid w:val="006706B3"/>
    <w:rsid w:val="006C45D3"/>
    <w:rsid w:val="006D1BAC"/>
    <w:rsid w:val="00703FFA"/>
    <w:rsid w:val="00727DB4"/>
    <w:rsid w:val="0074196F"/>
    <w:rsid w:val="007848A0"/>
    <w:rsid w:val="007B62C6"/>
    <w:rsid w:val="007E7527"/>
    <w:rsid w:val="00882388"/>
    <w:rsid w:val="00894D43"/>
    <w:rsid w:val="008D2A16"/>
    <w:rsid w:val="00944CCD"/>
    <w:rsid w:val="00944F9C"/>
    <w:rsid w:val="0096165B"/>
    <w:rsid w:val="009A1220"/>
    <w:rsid w:val="009A1843"/>
    <w:rsid w:val="00A70142"/>
    <w:rsid w:val="00A75BA4"/>
    <w:rsid w:val="00A919EF"/>
    <w:rsid w:val="00AA4169"/>
    <w:rsid w:val="00AE42AC"/>
    <w:rsid w:val="00AF3055"/>
    <w:rsid w:val="00B854A7"/>
    <w:rsid w:val="00B96D17"/>
    <w:rsid w:val="00BA1712"/>
    <w:rsid w:val="00BA17F2"/>
    <w:rsid w:val="00BC1D51"/>
    <w:rsid w:val="00BC68D7"/>
    <w:rsid w:val="00BE30AD"/>
    <w:rsid w:val="00C03609"/>
    <w:rsid w:val="00C17E9C"/>
    <w:rsid w:val="00C20E29"/>
    <w:rsid w:val="00C215B3"/>
    <w:rsid w:val="00C3727C"/>
    <w:rsid w:val="00C418FA"/>
    <w:rsid w:val="00CB64BE"/>
    <w:rsid w:val="00CF26FF"/>
    <w:rsid w:val="00D432BD"/>
    <w:rsid w:val="00D67AE0"/>
    <w:rsid w:val="00D8262F"/>
    <w:rsid w:val="00DA47D2"/>
    <w:rsid w:val="00E123A0"/>
    <w:rsid w:val="00E564BB"/>
    <w:rsid w:val="00E729D4"/>
    <w:rsid w:val="00E85F56"/>
    <w:rsid w:val="00E92093"/>
    <w:rsid w:val="00EA24CD"/>
    <w:rsid w:val="00EB0948"/>
    <w:rsid w:val="00EB72B5"/>
    <w:rsid w:val="00EC5737"/>
    <w:rsid w:val="00ED7D33"/>
    <w:rsid w:val="00F0268D"/>
    <w:rsid w:val="00F07234"/>
    <w:rsid w:val="00F1152D"/>
    <w:rsid w:val="00F1288C"/>
    <w:rsid w:val="00F134AD"/>
    <w:rsid w:val="00F17DD0"/>
    <w:rsid w:val="00F32326"/>
    <w:rsid w:val="00F410AB"/>
    <w:rsid w:val="00F52630"/>
    <w:rsid w:val="00FB7F06"/>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703FFA"/>
    <w:pPr>
      <w:spacing w:after="299"/>
      <w:ind w:left="720" w:hanging="10"/>
      <w:contextualSpacing/>
    </w:pPr>
    <w:rPr>
      <w:color w:val="221F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612</TotalTime>
  <Pages>11</Pages>
  <Words>3839</Words>
  <Characters>21885</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34</cp:revision>
  <cp:lastPrinted>2021-06-17T12:07:00Z</cp:lastPrinted>
  <dcterms:created xsi:type="dcterms:W3CDTF">2022-02-02T10:25:00Z</dcterms:created>
  <dcterms:modified xsi:type="dcterms:W3CDTF">2026-08-11T11:31:00Z</dcterms:modified>
</cp:coreProperties>
</file>